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823" w:rsidRDefault="009D3823" w:rsidP="0010782B">
      <w:pPr>
        <w:jc w:val="center"/>
        <w:rPr>
          <w:rFonts w:ascii="Times New Roman" w:hAnsi="Times New Roman"/>
        </w:rPr>
      </w:pPr>
      <w:r w:rsidRPr="00E91252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4" o:title=""/>
          </v:shape>
        </w:pict>
      </w:r>
    </w:p>
    <w:p w:rsidR="009D3823" w:rsidRDefault="009D3823" w:rsidP="0010782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D3823" w:rsidRPr="007F053F" w:rsidRDefault="009D3823" w:rsidP="0010782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9D3823" w:rsidRPr="00AC3001" w:rsidRDefault="009D3823" w:rsidP="0010782B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9D3823" w:rsidRPr="003B79B7" w:rsidRDefault="009D3823" w:rsidP="0010782B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9D3823" w:rsidRDefault="009D3823" w:rsidP="0010782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9D3823" w:rsidRPr="007F053F" w:rsidRDefault="009D3823" w:rsidP="0010782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D3823" w:rsidRDefault="009D3823" w:rsidP="0010782B">
      <w:pPr>
        <w:pStyle w:val="Header"/>
      </w:pPr>
      <w:r>
        <w:rPr>
          <w:rFonts w:ascii="Times New Roman" w:hAnsi="Times New Roman"/>
          <w:b/>
          <w:bCs/>
          <w:sz w:val="24"/>
          <w:szCs w:val="24"/>
        </w:rPr>
        <w:t>05.11.2015                                                       м. Ромни                                                   № 263-ОД</w:t>
      </w:r>
    </w:p>
    <w:p w:rsidR="009D3823" w:rsidRDefault="009D3823" w:rsidP="0010782B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D3823" w:rsidRPr="00DC5CF1" w:rsidRDefault="009D3823" w:rsidP="0010782B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DC5CF1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 внесення змін до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додаткової угоди до </w:t>
      </w:r>
      <w:r w:rsidRPr="00DC5CF1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договору оренди земельної ділянки, укладеного з </w:t>
      </w:r>
      <w:r w:rsidRPr="00DC5CF1">
        <w:rPr>
          <w:rFonts w:ascii="Times New Roman" w:hAnsi="Times New Roman"/>
          <w:b/>
          <w:sz w:val="28"/>
          <w:szCs w:val="28"/>
        </w:rPr>
        <w:t>товариством з обмеженою відповідальністю «</w:t>
      </w:r>
      <w:r>
        <w:rPr>
          <w:rFonts w:ascii="Times New Roman" w:hAnsi="Times New Roman"/>
          <w:b/>
          <w:sz w:val="28"/>
          <w:szCs w:val="28"/>
        </w:rPr>
        <w:t>Олава</w:t>
      </w:r>
      <w:r w:rsidRPr="00DC5CF1">
        <w:rPr>
          <w:rFonts w:ascii="Times New Roman" w:hAnsi="Times New Roman"/>
          <w:b/>
          <w:sz w:val="28"/>
          <w:szCs w:val="28"/>
        </w:rPr>
        <w:t xml:space="preserve">», розташованої на території </w:t>
      </w:r>
      <w:r>
        <w:rPr>
          <w:rFonts w:ascii="Times New Roman" w:hAnsi="Times New Roman"/>
          <w:b/>
          <w:sz w:val="28"/>
          <w:szCs w:val="28"/>
        </w:rPr>
        <w:t>Корж</w:t>
      </w:r>
      <w:r w:rsidRPr="00DC5CF1">
        <w:rPr>
          <w:rFonts w:ascii="Times New Roman" w:hAnsi="Times New Roman"/>
          <w:b/>
          <w:sz w:val="28"/>
          <w:szCs w:val="28"/>
        </w:rPr>
        <w:t>івської сільської ради Роменського району Сумської області</w:t>
      </w:r>
    </w:p>
    <w:p w:rsidR="009D3823" w:rsidRPr="00923F33" w:rsidRDefault="009D3823" w:rsidP="0010782B">
      <w:pPr>
        <w:tabs>
          <w:tab w:val="left" w:pos="2040"/>
        </w:tabs>
        <w:spacing w:line="360" w:lineRule="auto"/>
        <w:jc w:val="both"/>
        <w:rPr>
          <w:rFonts w:ascii="Times New Roman" w:hAnsi="Times New Roman"/>
          <w:iCs/>
          <w:sz w:val="28"/>
          <w:szCs w:val="28"/>
          <w:lang w:val="en-US"/>
        </w:rPr>
      </w:pPr>
    </w:p>
    <w:p w:rsidR="009D3823" w:rsidRPr="003B3860" w:rsidRDefault="009D3823" w:rsidP="0010782B">
      <w:pPr>
        <w:spacing w:line="2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B3860">
        <w:rPr>
          <w:rFonts w:ascii="Times New Roman" w:hAnsi="Times New Roman"/>
          <w:sz w:val="28"/>
          <w:szCs w:val="28"/>
        </w:rPr>
        <w:t xml:space="preserve">Відповідно до статей 6, 13, 21, 39 Закону України «Про місцеві державні адміністрації», статті </w:t>
      </w:r>
      <w:r w:rsidRPr="003B3860">
        <w:rPr>
          <w:rFonts w:ascii="Times New Roman" w:hAnsi="Times New Roman"/>
          <w:color w:val="000000"/>
          <w:sz w:val="28"/>
          <w:szCs w:val="28"/>
        </w:rPr>
        <w:t xml:space="preserve">17 </w:t>
      </w:r>
      <w:r w:rsidRPr="003B3860">
        <w:rPr>
          <w:rFonts w:ascii="Times New Roman" w:hAnsi="Times New Roman"/>
          <w:sz w:val="28"/>
          <w:szCs w:val="28"/>
        </w:rPr>
        <w:t xml:space="preserve">Земельного кодексу України, статті </w:t>
      </w:r>
      <w:r w:rsidRPr="003B3860">
        <w:rPr>
          <w:rFonts w:ascii="Times New Roman" w:hAnsi="Times New Roman"/>
          <w:color w:val="000000"/>
          <w:sz w:val="28"/>
          <w:szCs w:val="28"/>
        </w:rPr>
        <w:t>30</w:t>
      </w:r>
      <w:r w:rsidRPr="003B3860">
        <w:rPr>
          <w:rFonts w:ascii="Times New Roman" w:hAnsi="Times New Roman"/>
          <w:sz w:val="28"/>
          <w:szCs w:val="28"/>
        </w:rPr>
        <w:t xml:space="preserve">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розглянувши клопотання товариства з обмеженою відповідальністю «</w:t>
      </w:r>
      <w:r>
        <w:rPr>
          <w:rFonts w:ascii="Times New Roman" w:hAnsi="Times New Roman"/>
          <w:sz w:val="28"/>
          <w:szCs w:val="28"/>
        </w:rPr>
        <w:t>Олава</w:t>
      </w:r>
      <w:r w:rsidRPr="003B3860">
        <w:rPr>
          <w:rFonts w:ascii="Times New Roman" w:hAnsi="Times New Roman"/>
          <w:sz w:val="28"/>
          <w:szCs w:val="28"/>
        </w:rPr>
        <w:t xml:space="preserve">» від </w:t>
      </w:r>
      <w:r>
        <w:rPr>
          <w:rFonts w:ascii="Times New Roman" w:hAnsi="Times New Roman"/>
          <w:sz w:val="28"/>
          <w:szCs w:val="28"/>
        </w:rPr>
        <w:t>09.10.</w:t>
      </w:r>
      <w:r w:rsidRPr="003B3860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5 </w:t>
      </w:r>
      <w:r w:rsidRPr="003B3860">
        <w:rPr>
          <w:rFonts w:ascii="Times New Roman" w:hAnsi="Times New Roman"/>
          <w:sz w:val="28"/>
          <w:szCs w:val="28"/>
        </w:rPr>
        <w:t>про внесення змін до договору оренди земельної ділянки</w:t>
      </w:r>
      <w:r>
        <w:rPr>
          <w:rFonts w:ascii="Times New Roman" w:hAnsi="Times New Roman"/>
          <w:sz w:val="28"/>
          <w:szCs w:val="28"/>
        </w:rPr>
        <w:t>,</w:t>
      </w:r>
      <w:r w:rsidRPr="003B3860">
        <w:rPr>
          <w:rFonts w:ascii="Times New Roman" w:hAnsi="Times New Roman"/>
          <w:sz w:val="28"/>
          <w:szCs w:val="28"/>
        </w:rPr>
        <w:t xml:space="preserve"> розташованої на території </w:t>
      </w:r>
      <w:r>
        <w:rPr>
          <w:rFonts w:ascii="Times New Roman" w:hAnsi="Times New Roman"/>
          <w:sz w:val="28"/>
          <w:szCs w:val="28"/>
        </w:rPr>
        <w:t>Коржі</w:t>
      </w:r>
      <w:r w:rsidRPr="003B3860">
        <w:rPr>
          <w:rFonts w:ascii="Times New Roman" w:hAnsi="Times New Roman"/>
          <w:sz w:val="28"/>
          <w:szCs w:val="28"/>
        </w:rPr>
        <w:t xml:space="preserve">вської сільської ради: </w:t>
      </w:r>
    </w:p>
    <w:p w:rsidR="009D3823" w:rsidRPr="003B3860" w:rsidRDefault="009D3823" w:rsidP="0010782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1. Внести зміни до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додаткової угоди </w:t>
      </w:r>
      <w:r>
        <w:rPr>
          <w:rFonts w:ascii="Times New Roman" w:hAnsi="Times New Roman"/>
          <w:sz w:val="28"/>
          <w:szCs w:val="28"/>
        </w:rPr>
        <w:t xml:space="preserve">від 10 лютого 2014 року № 15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до 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договору оренди земельн</w:t>
      </w:r>
      <w:r>
        <w:rPr>
          <w:rFonts w:ascii="Times New Roman" w:hAnsi="Times New Roman"/>
          <w:bCs/>
          <w:color w:val="000000"/>
          <w:sz w:val="28"/>
          <w:szCs w:val="28"/>
        </w:rPr>
        <w:t>ої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 ділянк</w:t>
      </w:r>
      <w:r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 (неуспадковані паї) </w:t>
      </w:r>
      <w:r>
        <w:rPr>
          <w:rFonts w:ascii="Times New Roman" w:hAnsi="Times New Roman"/>
          <w:sz w:val="28"/>
          <w:szCs w:val="28"/>
        </w:rPr>
        <w:t xml:space="preserve">від 20 січня 2012 року № 1, укладеного Роменською районною державною адміністрацією </w:t>
      </w:r>
      <w:r w:rsidRPr="0054443B">
        <w:rPr>
          <w:rFonts w:ascii="Times New Roman" w:hAnsi="Times New Roman"/>
          <w:sz w:val="28"/>
          <w:szCs w:val="28"/>
        </w:rPr>
        <w:t>з товариством з обмеженою відповідальністю «</w:t>
      </w:r>
      <w:r>
        <w:rPr>
          <w:rFonts w:ascii="Times New Roman" w:hAnsi="Times New Roman"/>
          <w:sz w:val="28"/>
          <w:szCs w:val="28"/>
        </w:rPr>
        <w:t>Олава</w:t>
      </w:r>
      <w:r w:rsidRPr="0054443B"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 xml:space="preserve">загальною площею </w:t>
      </w:r>
      <w:r>
        <w:rPr>
          <w:rFonts w:ascii="Times New Roman" w:hAnsi="Times New Roman"/>
          <w:sz w:val="28"/>
          <w:szCs w:val="28"/>
        </w:rPr>
        <w:t>45</w:t>
      </w:r>
      <w:r w:rsidRPr="003B19F9">
        <w:rPr>
          <w:rFonts w:ascii="Times New Roman" w:hAnsi="Times New Roman"/>
          <w:sz w:val="28"/>
          <w:szCs w:val="28"/>
        </w:rPr>
        <w:t>,0038</w:t>
      </w:r>
      <w:r w:rsidRPr="003B3860">
        <w:rPr>
          <w:rFonts w:ascii="Times New Roman" w:hAnsi="Times New Roman"/>
          <w:sz w:val="28"/>
          <w:szCs w:val="28"/>
        </w:rPr>
        <w:t xml:space="preserve"> гектара для ведення товарного сільськогосподарського виробництва</w:t>
      </w:r>
      <w:r>
        <w:rPr>
          <w:rFonts w:ascii="Times New Roman" w:hAnsi="Times New Roman"/>
          <w:sz w:val="28"/>
          <w:szCs w:val="28"/>
        </w:rPr>
        <w:t xml:space="preserve">, розташованої </w:t>
      </w:r>
      <w:r w:rsidRPr="003B3860">
        <w:rPr>
          <w:rFonts w:ascii="Times New Roman" w:hAnsi="Times New Roman"/>
          <w:sz w:val="28"/>
          <w:szCs w:val="28"/>
        </w:rPr>
        <w:t xml:space="preserve">на території </w:t>
      </w:r>
      <w:r>
        <w:rPr>
          <w:rFonts w:ascii="Times New Roman" w:hAnsi="Times New Roman"/>
          <w:sz w:val="28"/>
          <w:szCs w:val="28"/>
        </w:rPr>
        <w:t>Коржі</w:t>
      </w:r>
      <w:r w:rsidRPr="003B3860">
        <w:rPr>
          <w:rFonts w:ascii="Times New Roman" w:hAnsi="Times New Roman"/>
          <w:sz w:val="28"/>
          <w:szCs w:val="28"/>
        </w:rPr>
        <w:t>вської сільської ради</w:t>
      </w:r>
      <w:r>
        <w:rPr>
          <w:rFonts w:ascii="Times New Roman" w:hAnsi="Times New Roman"/>
          <w:sz w:val="28"/>
          <w:szCs w:val="28"/>
        </w:rPr>
        <w:t xml:space="preserve"> Роменського району Сумської області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3B3860">
        <w:rPr>
          <w:rFonts w:ascii="Times New Roman" w:hAnsi="Times New Roman"/>
          <w:sz w:val="28"/>
          <w:szCs w:val="28"/>
        </w:rPr>
        <w:t xml:space="preserve"> виклавши пункти 2.1</w:t>
      </w:r>
      <w:r>
        <w:rPr>
          <w:rFonts w:ascii="Times New Roman" w:hAnsi="Times New Roman"/>
          <w:sz w:val="28"/>
          <w:szCs w:val="28"/>
        </w:rPr>
        <w:t>.</w:t>
      </w:r>
      <w:r w:rsidRPr="003B3860">
        <w:rPr>
          <w:rFonts w:ascii="Times New Roman" w:hAnsi="Times New Roman"/>
          <w:sz w:val="28"/>
          <w:szCs w:val="28"/>
        </w:rPr>
        <w:t>, 2.2</w:t>
      </w:r>
      <w:r>
        <w:rPr>
          <w:rFonts w:ascii="Times New Roman" w:hAnsi="Times New Roman"/>
          <w:sz w:val="28"/>
          <w:szCs w:val="28"/>
        </w:rPr>
        <w:t>.</w:t>
      </w:r>
      <w:r w:rsidRPr="003B3860">
        <w:rPr>
          <w:rFonts w:ascii="Times New Roman" w:hAnsi="Times New Roman"/>
          <w:sz w:val="28"/>
          <w:szCs w:val="28"/>
        </w:rPr>
        <w:t>, 4.2</w:t>
      </w:r>
      <w:r>
        <w:rPr>
          <w:rFonts w:ascii="Times New Roman" w:hAnsi="Times New Roman"/>
          <w:sz w:val="28"/>
          <w:szCs w:val="28"/>
        </w:rPr>
        <w:t>.</w:t>
      </w:r>
      <w:r w:rsidRPr="003B38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додаткової угоди до</w:t>
      </w:r>
      <w:r w:rsidRPr="003B3860">
        <w:rPr>
          <w:rFonts w:ascii="Times New Roman" w:hAnsi="Times New Roman"/>
          <w:sz w:val="28"/>
          <w:szCs w:val="28"/>
        </w:rPr>
        <w:t xml:space="preserve"> договору оренди земельної ділянки в новій редакції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</w:p>
    <w:p w:rsidR="009D3823" w:rsidRPr="003B3860" w:rsidRDefault="009D3823" w:rsidP="0010782B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B3860">
        <w:rPr>
          <w:rFonts w:ascii="Times New Roman" w:hAnsi="Times New Roman"/>
          <w:bCs/>
          <w:color w:val="000000"/>
          <w:sz w:val="28"/>
          <w:szCs w:val="28"/>
        </w:rPr>
        <w:t>«2.1. В оренду передаються земельні ділянки (неуспадковані паї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кількості 44 штуки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) загальною площею </w:t>
      </w:r>
      <w:r>
        <w:rPr>
          <w:rFonts w:ascii="Times New Roman" w:hAnsi="Times New Roman"/>
          <w:bCs/>
          <w:color w:val="000000"/>
          <w:sz w:val="28"/>
          <w:szCs w:val="28"/>
        </w:rPr>
        <w:t>71,382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 гектара</w:t>
      </w:r>
      <w:r>
        <w:rPr>
          <w:rFonts w:ascii="Times New Roman" w:hAnsi="Times New Roman"/>
          <w:bCs/>
          <w:color w:val="000000"/>
          <w:sz w:val="28"/>
          <w:szCs w:val="28"/>
        </w:rPr>
        <w:t>, з них: 61,0409 гектара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 ріллі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та 10,3411 гектара сіножаті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9D3823" w:rsidRPr="00230AD1" w:rsidRDefault="009D3823" w:rsidP="0010782B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3860">
        <w:rPr>
          <w:rFonts w:ascii="Times New Roman" w:hAnsi="Times New Roman"/>
          <w:bCs/>
          <w:color w:val="000000"/>
          <w:sz w:val="28"/>
          <w:szCs w:val="28"/>
        </w:rPr>
        <w:t>2.2. Нормативн</w:t>
      </w: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 грошова оцінка земельних ділянок з урахуванням коефіцієнту індексації (3,</w:t>
      </w:r>
      <w:r>
        <w:rPr>
          <w:rFonts w:ascii="Times New Roman" w:hAnsi="Times New Roman"/>
          <w:bCs/>
          <w:color w:val="000000"/>
          <w:sz w:val="28"/>
          <w:szCs w:val="28"/>
        </w:rPr>
        <w:t>997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 та 1,756) становить 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271F9C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230AD1">
        <w:rPr>
          <w:rFonts w:ascii="Times New Roman" w:hAnsi="Times New Roman"/>
          <w:bCs/>
          <w:sz w:val="28"/>
          <w:szCs w:val="28"/>
        </w:rPr>
        <w:t>423</w:t>
      </w:r>
      <w:r w:rsidRPr="00230AD1">
        <w:rPr>
          <w:rFonts w:ascii="Times New Roman" w:hAnsi="Times New Roman"/>
          <w:sz w:val="28"/>
          <w:szCs w:val="28"/>
        </w:rPr>
        <w:t> 319</w:t>
      </w:r>
      <w:r w:rsidRPr="00230AD1">
        <w:rPr>
          <w:rFonts w:ascii="Times New Roman" w:hAnsi="Times New Roman"/>
          <w:bCs/>
          <w:sz w:val="28"/>
          <w:szCs w:val="28"/>
        </w:rPr>
        <w:t xml:space="preserve"> (один мільйон чотириста двадцять три тисячі триста дев’ятнадцять) гривень 74 коп.</w:t>
      </w:r>
    </w:p>
    <w:p w:rsidR="009D3823" w:rsidRPr="003B3860" w:rsidRDefault="009D3823" w:rsidP="0010782B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4.2. Річна орендна плата вноситься орендарем у грошовій формі у розмірі </w:t>
      </w:r>
      <w:r>
        <w:rPr>
          <w:rFonts w:ascii="Times New Roman" w:hAnsi="Times New Roman"/>
          <w:bCs/>
          <w:color w:val="000000"/>
          <w:sz w:val="28"/>
          <w:szCs w:val="28"/>
        </w:rPr>
        <w:t>3,5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% від нормативної грошової оцінки земельних ділянок, що становить: </w:t>
      </w:r>
      <w:r w:rsidRPr="00D34FA7">
        <w:rPr>
          <w:rFonts w:ascii="Times New Roman" w:hAnsi="Times New Roman"/>
          <w:bCs/>
          <w:sz w:val="28"/>
          <w:szCs w:val="28"/>
        </w:rPr>
        <w:t>49 816 (сорок дев'ять тисяч вісімсот шістнадцять) гривень 19 коп.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 за рік</w:t>
      </w:r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 щомісячно в рівних долях на розподільчий рахунок </w:t>
      </w:r>
      <w:r>
        <w:rPr>
          <w:rFonts w:ascii="Times New Roman" w:hAnsi="Times New Roman"/>
          <w:bCs/>
          <w:color w:val="000000"/>
          <w:sz w:val="28"/>
          <w:szCs w:val="28"/>
        </w:rPr>
        <w:t>Корж</w:t>
      </w:r>
      <w:r>
        <w:rPr>
          <w:rFonts w:ascii="Times New Roman" w:hAnsi="Times New Roman"/>
          <w:sz w:val="28"/>
          <w:szCs w:val="28"/>
        </w:rPr>
        <w:t>і</w:t>
      </w:r>
      <w:r w:rsidRPr="003B3860">
        <w:rPr>
          <w:rFonts w:ascii="Times New Roman" w:hAnsi="Times New Roman"/>
          <w:sz w:val="28"/>
          <w:szCs w:val="28"/>
        </w:rPr>
        <w:t>вської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сільської ради УДК в Сумській області».</w:t>
      </w:r>
    </w:p>
    <w:p w:rsidR="009D3823" w:rsidRPr="003B3860" w:rsidRDefault="009D3823" w:rsidP="0010782B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2. Затвердити умови угоди про внесення змін до </w:t>
      </w:r>
      <w:r>
        <w:rPr>
          <w:rFonts w:ascii="Times New Roman" w:hAnsi="Times New Roman"/>
          <w:bCs/>
          <w:color w:val="000000"/>
          <w:sz w:val="28"/>
          <w:szCs w:val="28"/>
        </w:rPr>
        <w:t>додаткової угоди до</w:t>
      </w:r>
      <w:r w:rsidRPr="003B3860"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договору оренди земельної ділянки (проект додається).</w:t>
      </w:r>
    </w:p>
    <w:p w:rsidR="009D3823" w:rsidRDefault="009D3823" w:rsidP="0010782B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3B3860">
        <w:rPr>
          <w:rFonts w:ascii="Times New Roman" w:hAnsi="Times New Roman"/>
          <w:sz w:val="28"/>
          <w:szCs w:val="28"/>
        </w:rPr>
        <w:t>3. Управлінню Держ</w:t>
      </w:r>
      <w:r>
        <w:rPr>
          <w:rFonts w:ascii="Times New Roman" w:hAnsi="Times New Roman"/>
          <w:sz w:val="28"/>
          <w:szCs w:val="28"/>
        </w:rPr>
        <w:t>геокадастру</w:t>
      </w:r>
      <w:r w:rsidRPr="003B3860">
        <w:rPr>
          <w:rFonts w:ascii="Times New Roman" w:hAnsi="Times New Roman"/>
          <w:sz w:val="28"/>
          <w:szCs w:val="28"/>
        </w:rPr>
        <w:t xml:space="preserve"> у Роменському районі та </w:t>
      </w:r>
      <w:r>
        <w:rPr>
          <w:rFonts w:ascii="Times New Roman" w:hAnsi="Times New Roman"/>
          <w:sz w:val="28"/>
          <w:szCs w:val="28"/>
        </w:rPr>
        <w:t xml:space="preserve">юридичному відділу апарату </w:t>
      </w:r>
      <w:r w:rsidRPr="003B3860">
        <w:rPr>
          <w:rFonts w:ascii="Times New Roman" w:hAnsi="Times New Roman"/>
          <w:sz w:val="28"/>
          <w:szCs w:val="28"/>
        </w:rPr>
        <w:t>Роменської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районної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державної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адміністрації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попередити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 xml:space="preserve">орендаря про необхідність укладення угоди про внесення змін до </w:t>
      </w:r>
      <w:r>
        <w:rPr>
          <w:rFonts w:ascii="Times New Roman" w:hAnsi="Times New Roman"/>
          <w:bCs/>
          <w:color w:val="000000"/>
          <w:sz w:val="28"/>
          <w:szCs w:val="28"/>
        </w:rPr>
        <w:t>додаткової угоди до</w:t>
      </w:r>
      <w:r w:rsidRPr="003B3860">
        <w:rPr>
          <w:rFonts w:ascii="Times New Roman" w:hAnsi="Times New Roman"/>
          <w:sz w:val="28"/>
          <w:szCs w:val="28"/>
        </w:rPr>
        <w:t xml:space="preserve"> договору оренди земельної ділянки до </w:t>
      </w:r>
      <w:r>
        <w:rPr>
          <w:rFonts w:ascii="Times New Roman" w:hAnsi="Times New Roman"/>
          <w:sz w:val="28"/>
          <w:szCs w:val="28"/>
        </w:rPr>
        <w:t xml:space="preserve">15 листопада </w:t>
      </w:r>
      <w:r w:rsidRPr="003B3860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 року</w:t>
      </w:r>
      <w:r w:rsidRPr="003B3860">
        <w:rPr>
          <w:rFonts w:ascii="Times New Roman" w:hAnsi="Times New Roman"/>
          <w:sz w:val="28"/>
          <w:szCs w:val="28"/>
        </w:rPr>
        <w:t xml:space="preserve"> та </w:t>
      </w:r>
    </w:p>
    <w:p w:rsidR="009D3823" w:rsidRDefault="009D3823" w:rsidP="003A12E2">
      <w:pPr>
        <w:tabs>
          <w:tab w:val="left" w:pos="5940"/>
          <w:tab w:val="left" w:pos="6120"/>
          <w:tab w:val="left" w:pos="6300"/>
          <w:tab w:val="left" w:pos="6480"/>
        </w:tabs>
        <w:jc w:val="both"/>
        <w:rPr>
          <w:rFonts w:ascii="Times New Roman" w:hAnsi="Times New Roman"/>
          <w:sz w:val="28"/>
          <w:szCs w:val="28"/>
        </w:rPr>
      </w:pPr>
    </w:p>
    <w:p w:rsidR="009D3823" w:rsidRPr="00C70BA9" w:rsidRDefault="009D3823" w:rsidP="00C70BA9">
      <w:pPr>
        <w:tabs>
          <w:tab w:val="left" w:pos="5940"/>
          <w:tab w:val="left" w:pos="6120"/>
          <w:tab w:val="left" w:pos="6300"/>
          <w:tab w:val="left" w:pos="6480"/>
        </w:tabs>
        <w:jc w:val="center"/>
        <w:rPr>
          <w:rFonts w:ascii="Times New Roman" w:hAnsi="Times New Roman"/>
          <w:sz w:val="24"/>
          <w:szCs w:val="24"/>
        </w:rPr>
      </w:pPr>
      <w:r w:rsidRPr="00C70BA9">
        <w:rPr>
          <w:rFonts w:ascii="Times New Roman" w:hAnsi="Times New Roman"/>
          <w:sz w:val="24"/>
          <w:szCs w:val="24"/>
        </w:rPr>
        <w:t>2</w:t>
      </w:r>
    </w:p>
    <w:p w:rsidR="009D3823" w:rsidRDefault="009D3823" w:rsidP="00C70BA9">
      <w:pPr>
        <w:tabs>
          <w:tab w:val="left" w:pos="5940"/>
          <w:tab w:val="left" w:pos="6120"/>
          <w:tab w:val="left" w:pos="6300"/>
          <w:tab w:val="left" w:pos="6480"/>
        </w:tabs>
        <w:jc w:val="center"/>
        <w:rPr>
          <w:rFonts w:ascii="Times New Roman" w:hAnsi="Times New Roman"/>
          <w:sz w:val="28"/>
          <w:szCs w:val="28"/>
        </w:rPr>
      </w:pPr>
    </w:p>
    <w:p w:rsidR="009D3823" w:rsidRDefault="009D3823" w:rsidP="003A12E2">
      <w:pPr>
        <w:tabs>
          <w:tab w:val="left" w:pos="5940"/>
          <w:tab w:val="left" w:pos="6120"/>
          <w:tab w:val="left" w:pos="6300"/>
          <w:tab w:val="left" w:pos="6480"/>
        </w:tabs>
        <w:jc w:val="both"/>
        <w:rPr>
          <w:rFonts w:ascii="Times New Roman" w:hAnsi="Times New Roman"/>
          <w:sz w:val="28"/>
          <w:szCs w:val="28"/>
        </w:rPr>
      </w:pPr>
      <w:r w:rsidRPr="003B3860">
        <w:rPr>
          <w:rFonts w:ascii="Times New Roman" w:hAnsi="Times New Roman"/>
          <w:sz w:val="28"/>
          <w:szCs w:val="28"/>
        </w:rPr>
        <w:t>здійснити її облік.</w:t>
      </w:r>
    </w:p>
    <w:p w:rsidR="009D3823" w:rsidRDefault="009D3823" w:rsidP="0010782B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Уповноважити начальника юридичного відділу апарату </w:t>
      </w:r>
      <w:r w:rsidRPr="003B3860">
        <w:rPr>
          <w:rFonts w:ascii="Times New Roman" w:hAnsi="Times New Roman"/>
          <w:sz w:val="28"/>
          <w:szCs w:val="28"/>
        </w:rPr>
        <w:t>Роменської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районної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Дяченка С.В. на підписання угоди 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про внесення змін</w:t>
      </w:r>
      <w:r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bCs/>
          <w:color w:val="000000"/>
          <w:sz w:val="28"/>
          <w:szCs w:val="28"/>
        </w:rPr>
        <w:t>додаткової угоди до</w:t>
      </w:r>
      <w:r w:rsidRPr="003B38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договору оренди земельної ділянки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9D3823" w:rsidRPr="003B3860" w:rsidRDefault="009D3823" w:rsidP="0010782B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5. Контроль за виконанням цього розпорядження залишаю за собою.</w:t>
      </w:r>
    </w:p>
    <w:p w:rsidR="009D3823" w:rsidRPr="003B3860" w:rsidRDefault="009D3823" w:rsidP="0010782B">
      <w:pPr>
        <w:tabs>
          <w:tab w:val="left" w:pos="594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9D3823" w:rsidRPr="003B3860" w:rsidRDefault="009D3823" w:rsidP="0010782B">
      <w:pPr>
        <w:tabs>
          <w:tab w:val="left" w:pos="5940"/>
        </w:tabs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3B3860">
        <w:rPr>
          <w:rFonts w:ascii="Times New Roman" w:hAnsi="Times New Roman"/>
          <w:b/>
          <w:sz w:val="28"/>
          <w:szCs w:val="28"/>
        </w:rPr>
        <w:t>Голова Роменської районної</w:t>
      </w:r>
    </w:p>
    <w:p w:rsidR="009D3823" w:rsidRPr="003B3860" w:rsidRDefault="009D3823" w:rsidP="0010782B">
      <w:pPr>
        <w:tabs>
          <w:tab w:val="left" w:pos="5940"/>
          <w:tab w:val="left" w:pos="7088"/>
        </w:tabs>
        <w:jc w:val="both"/>
        <w:rPr>
          <w:rFonts w:ascii="Times New Roman" w:hAnsi="Times New Roman"/>
          <w:sz w:val="28"/>
          <w:szCs w:val="28"/>
        </w:rPr>
      </w:pPr>
      <w:r w:rsidRPr="003B3860">
        <w:rPr>
          <w:rFonts w:ascii="Times New Roman" w:hAnsi="Times New Roman"/>
          <w:b/>
          <w:sz w:val="28"/>
          <w:szCs w:val="28"/>
        </w:rPr>
        <w:t>державної адміністрації</w:t>
      </w:r>
      <w:r w:rsidRPr="003B3860">
        <w:rPr>
          <w:rFonts w:ascii="Times New Roman" w:hAnsi="Times New Roman"/>
          <w:b/>
          <w:sz w:val="28"/>
          <w:szCs w:val="28"/>
        </w:rPr>
        <w:tab/>
      </w:r>
      <w:r w:rsidRPr="003B3860">
        <w:rPr>
          <w:rFonts w:ascii="Times New Roman" w:hAnsi="Times New Roman"/>
          <w:b/>
          <w:sz w:val="28"/>
          <w:szCs w:val="28"/>
        </w:rPr>
        <w:tab/>
        <w:t>В.О. Білоха</w:t>
      </w:r>
    </w:p>
    <w:p w:rsidR="009D3823" w:rsidRPr="003B3860" w:rsidRDefault="009D3823" w:rsidP="0010782B">
      <w:pPr>
        <w:jc w:val="both"/>
        <w:rPr>
          <w:rFonts w:ascii="Times New Roman" w:hAnsi="Times New Roman"/>
          <w:sz w:val="28"/>
          <w:szCs w:val="28"/>
        </w:rPr>
      </w:pPr>
    </w:p>
    <w:p w:rsidR="009D3823" w:rsidRDefault="009D3823"/>
    <w:sectPr w:rsidR="009D3823" w:rsidSect="00242820">
      <w:pgSz w:w="11906" w:h="16838"/>
      <w:pgMar w:top="284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Arial Narrow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82B"/>
    <w:rsid w:val="000D4874"/>
    <w:rsid w:val="0010782B"/>
    <w:rsid w:val="00190182"/>
    <w:rsid w:val="00230AD1"/>
    <w:rsid w:val="00242820"/>
    <w:rsid w:val="00271F9C"/>
    <w:rsid w:val="00286DE5"/>
    <w:rsid w:val="002B5464"/>
    <w:rsid w:val="00326800"/>
    <w:rsid w:val="00331B9E"/>
    <w:rsid w:val="0037582C"/>
    <w:rsid w:val="00380B23"/>
    <w:rsid w:val="003A12E2"/>
    <w:rsid w:val="003A27CD"/>
    <w:rsid w:val="003B19F9"/>
    <w:rsid w:val="003B3860"/>
    <w:rsid w:val="003B79B7"/>
    <w:rsid w:val="00505998"/>
    <w:rsid w:val="0054443B"/>
    <w:rsid w:val="00573B5F"/>
    <w:rsid w:val="007007F3"/>
    <w:rsid w:val="007143D8"/>
    <w:rsid w:val="007A6EE0"/>
    <w:rsid w:val="007F053F"/>
    <w:rsid w:val="00825158"/>
    <w:rsid w:val="008D2050"/>
    <w:rsid w:val="008D3DDF"/>
    <w:rsid w:val="00923F33"/>
    <w:rsid w:val="009D3823"/>
    <w:rsid w:val="00A0490C"/>
    <w:rsid w:val="00A62A47"/>
    <w:rsid w:val="00AC3001"/>
    <w:rsid w:val="00AE5463"/>
    <w:rsid w:val="00B55F91"/>
    <w:rsid w:val="00B6093B"/>
    <w:rsid w:val="00C45017"/>
    <w:rsid w:val="00C70BA9"/>
    <w:rsid w:val="00C77640"/>
    <w:rsid w:val="00CA3D2E"/>
    <w:rsid w:val="00CC5D52"/>
    <w:rsid w:val="00CD2AB6"/>
    <w:rsid w:val="00D335A2"/>
    <w:rsid w:val="00D34FA7"/>
    <w:rsid w:val="00D3714E"/>
    <w:rsid w:val="00D50225"/>
    <w:rsid w:val="00D61672"/>
    <w:rsid w:val="00DB1B6B"/>
    <w:rsid w:val="00DC5CF1"/>
    <w:rsid w:val="00DF03DB"/>
    <w:rsid w:val="00DF7D99"/>
    <w:rsid w:val="00E16BB9"/>
    <w:rsid w:val="00E91252"/>
    <w:rsid w:val="00EC7B3F"/>
    <w:rsid w:val="00FC54C6"/>
    <w:rsid w:val="00FF4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10782B"/>
    <w:rPr>
      <w:rFonts w:ascii="Antiqua" w:eastAsia="Times New Roman" w:hAnsi="Antiqua"/>
      <w:sz w:val="26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782B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782B"/>
    <w:rPr>
      <w:rFonts w:ascii="Antiqua" w:hAnsi="Antiqua" w:cs="Times New Roman"/>
      <w:sz w:val="20"/>
      <w:szCs w:val="20"/>
      <w:lang w:eastAsia="ru-RU"/>
    </w:rPr>
  </w:style>
  <w:style w:type="paragraph" w:styleId="NoSpacing">
    <w:name w:val="No Spacing"/>
    <w:uiPriority w:val="99"/>
    <w:qFormat/>
    <w:rsid w:val="0010782B"/>
    <w:rPr>
      <w:rFonts w:ascii="Antiqua" w:eastAsia="Times New Roman" w:hAnsi="Antiqua"/>
      <w:sz w:val="26"/>
      <w:szCs w:val="20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1078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782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445</Words>
  <Characters>2540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Александр</dc:creator>
  <cp:keywords/>
  <dc:description/>
  <cp:lastModifiedBy>Larisa</cp:lastModifiedBy>
  <cp:revision>3</cp:revision>
  <dcterms:created xsi:type="dcterms:W3CDTF">2015-11-06T12:45:00Z</dcterms:created>
  <dcterms:modified xsi:type="dcterms:W3CDTF">2015-11-06T13:17:00Z</dcterms:modified>
</cp:coreProperties>
</file>