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D03" w:rsidRPr="00EE3EB8" w:rsidRDefault="00F62D03" w:rsidP="00584CC2">
      <w:pPr>
        <w:jc w:val="center"/>
        <w:rPr>
          <w:b/>
          <w:bCs/>
          <w:sz w:val="28"/>
          <w:szCs w:val="28"/>
          <w:lang w:val="uk-UA"/>
        </w:rPr>
      </w:pPr>
      <w:r w:rsidRPr="005E3421">
        <w:rPr>
          <w:noProof/>
          <w:sz w:val="28"/>
          <w:szCs w:val="28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50.25pt;visibility:visible">
            <v:imagedata r:id="rId4" o:title=""/>
          </v:shape>
        </w:pict>
      </w:r>
    </w:p>
    <w:p w:rsidR="00F62D03" w:rsidRPr="00EE3EB8" w:rsidRDefault="00F62D03" w:rsidP="00584CC2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РОМЕНСЬКА РАЙОННА ДЕРЖАВНА АДМІНІСТРАЦІЯ</w:t>
      </w:r>
    </w:p>
    <w:p w:rsidR="00F62D03" w:rsidRPr="00EE3EB8" w:rsidRDefault="00F62D03" w:rsidP="00584CC2">
      <w:pPr>
        <w:ind w:left="2124" w:firstLine="708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СУМСЬКОЇ ОБЛАСТІ</w:t>
      </w:r>
    </w:p>
    <w:p w:rsidR="00F62D03" w:rsidRPr="00EE3EB8" w:rsidRDefault="00F62D03" w:rsidP="00584CC2">
      <w:pPr>
        <w:rPr>
          <w:b/>
          <w:bCs/>
          <w:sz w:val="28"/>
          <w:szCs w:val="28"/>
        </w:rPr>
      </w:pPr>
    </w:p>
    <w:p w:rsidR="00F62D03" w:rsidRPr="00EE3EB8" w:rsidRDefault="00F62D03" w:rsidP="00584CC2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РОЗПОРЯДЖЕННЯ</w:t>
      </w:r>
    </w:p>
    <w:p w:rsidR="00F62D03" w:rsidRPr="00EE3EB8" w:rsidRDefault="00F62D03" w:rsidP="00584CC2">
      <w:pPr>
        <w:jc w:val="center"/>
        <w:rPr>
          <w:b/>
          <w:bCs/>
          <w:sz w:val="28"/>
          <w:szCs w:val="28"/>
          <w:lang w:val="uk-UA"/>
        </w:rPr>
      </w:pPr>
      <w:r w:rsidRPr="00EE3EB8">
        <w:rPr>
          <w:b/>
          <w:bCs/>
          <w:sz w:val="28"/>
          <w:szCs w:val="28"/>
        </w:rPr>
        <w:t xml:space="preserve">ГОЛОВИ РАЙОННОЇ </w:t>
      </w:r>
      <w:r w:rsidRPr="00EE3EB8">
        <w:rPr>
          <w:b/>
          <w:bCs/>
          <w:sz w:val="28"/>
          <w:szCs w:val="28"/>
          <w:lang w:val="uk-UA"/>
        </w:rPr>
        <w:t>ДЕРЖАВНОЇ АДМІНІСТРАЦІЇ</w:t>
      </w:r>
    </w:p>
    <w:p w:rsidR="00F62D03" w:rsidRPr="00EE3EB8" w:rsidRDefault="00F62D03" w:rsidP="00584CC2">
      <w:pPr>
        <w:rPr>
          <w:sz w:val="28"/>
          <w:szCs w:val="28"/>
          <w:lang w:val="uk-UA"/>
        </w:rPr>
      </w:pPr>
    </w:p>
    <w:p w:rsidR="00F62D03" w:rsidRDefault="00F62D03" w:rsidP="009D4F81">
      <w:pPr>
        <w:tabs>
          <w:tab w:val="left" w:pos="142"/>
        </w:tabs>
        <w:ind w:right="-143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11.04.2016                       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 xml:space="preserve">м. Ромни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 xml:space="preserve">        № 107-ОД</w:t>
      </w:r>
    </w:p>
    <w:p w:rsidR="00F62D03" w:rsidRDefault="00F62D03" w:rsidP="00584CC2">
      <w:pPr>
        <w:rPr>
          <w:b/>
          <w:bCs/>
          <w:sz w:val="22"/>
          <w:szCs w:val="22"/>
          <w:lang w:val="uk-UA"/>
        </w:rPr>
      </w:pPr>
      <w:r>
        <w:rPr>
          <w:b/>
          <w:bCs/>
          <w:lang w:val="uk-UA"/>
        </w:rPr>
        <w:tab/>
      </w:r>
    </w:p>
    <w:p w:rsidR="00F62D03" w:rsidRDefault="00F62D03" w:rsidP="00584CC2">
      <w:pPr>
        <w:tabs>
          <w:tab w:val="left" w:pos="9498"/>
        </w:tabs>
        <w:ind w:right="-5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складу </w:t>
      </w:r>
    </w:p>
    <w:p w:rsidR="00F62D03" w:rsidRDefault="00F62D03" w:rsidP="00584CC2">
      <w:pPr>
        <w:tabs>
          <w:tab w:val="left" w:pos="9498"/>
        </w:tabs>
        <w:ind w:right="-5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комісії по розгляду випадків </w:t>
      </w:r>
    </w:p>
    <w:p w:rsidR="00F62D03" w:rsidRDefault="00F62D03" w:rsidP="00584CC2">
      <w:pPr>
        <w:tabs>
          <w:tab w:val="left" w:pos="9498"/>
        </w:tabs>
        <w:ind w:right="-5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материнської та малюкової </w:t>
      </w:r>
    </w:p>
    <w:p w:rsidR="00F62D03" w:rsidRDefault="00F62D03" w:rsidP="00584CC2">
      <w:pPr>
        <w:tabs>
          <w:tab w:val="left" w:pos="9498"/>
        </w:tabs>
        <w:ind w:right="-5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смертності</w:t>
      </w:r>
    </w:p>
    <w:p w:rsidR="00F62D03" w:rsidRDefault="00F62D03" w:rsidP="00584CC2">
      <w:pPr>
        <w:tabs>
          <w:tab w:val="left" w:pos="426"/>
          <w:tab w:val="left" w:pos="567"/>
          <w:tab w:val="left" w:pos="1418"/>
          <w:tab w:val="left" w:pos="4253"/>
          <w:tab w:val="left" w:pos="7088"/>
          <w:tab w:val="left" w:pos="9498"/>
        </w:tabs>
        <w:ind w:right="-5" w:firstLine="709"/>
        <w:jc w:val="both"/>
        <w:rPr>
          <w:sz w:val="28"/>
          <w:szCs w:val="28"/>
          <w:lang w:val="uk-UA"/>
        </w:rPr>
      </w:pPr>
    </w:p>
    <w:p w:rsidR="00F62D03" w:rsidRPr="00052502" w:rsidRDefault="00F62D03" w:rsidP="00584CC2">
      <w:pPr>
        <w:ind w:firstLine="720"/>
        <w:jc w:val="both"/>
        <w:rPr>
          <w:sz w:val="28"/>
          <w:szCs w:val="28"/>
          <w:lang w:val="uk-UA"/>
        </w:rPr>
      </w:pPr>
      <w:r w:rsidRPr="00132268">
        <w:rPr>
          <w:sz w:val="28"/>
          <w:szCs w:val="28"/>
          <w:lang w:val="uk-UA"/>
        </w:rPr>
        <w:t>Відповідно до статей 6, 13,</w:t>
      </w:r>
      <w:r>
        <w:rPr>
          <w:sz w:val="28"/>
          <w:szCs w:val="28"/>
          <w:lang w:val="uk-UA"/>
        </w:rPr>
        <w:t xml:space="preserve"> 22, 34, 39 Закону України «Про </w:t>
      </w:r>
      <w:r w:rsidRPr="00132268">
        <w:rPr>
          <w:sz w:val="28"/>
          <w:szCs w:val="28"/>
          <w:lang w:val="uk-UA"/>
        </w:rPr>
        <w:t>місцеві державні адміністраці</w:t>
      </w:r>
      <w:r>
        <w:rPr>
          <w:sz w:val="28"/>
          <w:szCs w:val="28"/>
          <w:lang w:val="uk-UA"/>
        </w:rPr>
        <w:t>ї»</w:t>
      </w:r>
      <w:r w:rsidRPr="0013226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постанови Кабінету Міністрів України від 27 грудня 2006 року № 1849 «Про затвердження Державної програми «Репродуктивне здоров'я нації на період до 2015 року»,</w:t>
      </w:r>
      <w:r w:rsidRPr="00052502">
        <w:rPr>
          <w:sz w:val="22"/>
          <w:szCs w:val="22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забезпечення умов безпечного материнства, </w:t>
      </w:r>
      <w:r w:rsidRPr="00052502">
        <w:rPr>
          <w:sz w:val="28"/>
          <w:szCs w:val="28"/>
          <w:lang w:val="uk-UA"/>
        </w:rPr>
        <w:t>формування та</w:t>
      </w:r>
      <w:r>
        <w:rPr>
          <w:sz w:val="28"/>
          <w:szCs w:val="28"/>
          <w:lang w:val="uk-UA"/>
        </w:rPr>
        <w:t xml:space="preserve"> збереження репродуктивного здоров’я в дітей та молоді, </w:t>
      </w:r>
      <w:r w:rsidRPr="00052502">
        <w:rPr>
          <w:sz w:val="28"/>
          <w:szCs w:val="28"/>
          <w:lang w:val="uk-UA"/>
        </w:rPr>
        <w:t>удоскон</w:t>
      </w:r>
      <w:r>
        <w:rPr>
          <w:sz w:val="28"/>
          <w:szCs w:val="28"/>
          <w:lang w:val="uk-UA"/>
        </w:rPr>
        <w:t xml:space="preserve">алення системи планування сім’ї в Роменському районі, у зв'язку з кадровими змінами в </w:t>
      </w:r>
      <w:r>
        <w:rPr>
          <w:bCs/>
          <w:sz w:val="28"/>
          <w:szCs w:val="28"/>
          <w:lang w:val="uk-UA"/>
        </w:rPr>
        <w:t xml:space="preserve">комунальному закладі </w:t>
      </w:r>
      <w:r w:rsidRPr="003521FF">
        <w:rPr>
          <w:bCs/>
          <w:sz w:val="28"/>
          <w:szCs w:val="28"/>
          <w:lang w:val="uk-UA"/>
        </w:rPr>
        <w:t>«Це</w:t>
      </w:r>
      <w:r>
        <w:rPr>
          <w:bCs/>
          <w:sz w:val="28"/>
          <w:szCs w:val="28"/>
          <w:lang w:val="uk-UA"/>
        </w:rPr>
        <w:t>нтр первинної медико-санітарної</w:t>
      </w:r>
      <w:r w:rsidRPr="003521FF">
        <w:rPr>
          <w:bCs/>
          <w:sz w:val="28"/>
          <w:szCs w:val="28"/>
          <w:lang w:val="uk-UA"/>
        </w:rPr>
        <w:t xml:space="preserve"> допомоги </w:t>
      </w:r>
      <w:r>
        <w:rPr>
          <w:bCs/>
          <w:sz w:val="28"/>
          <w:szCs w:val="28"/>
          <w:lang w:val="uk-UA"/>
        </w:rPr>
        <w:t xml:space="preserve">Роменського району </w:t>
      </w:r>
      <w:r w:rsidRPr="003521FF">
        <w:rPr>
          <w:bCs/>
          <w:sz w:val="28"/>
          <w:szCs w:val="28"/>
          <w:lang w:val="uk-UA"/>
        </w:rPr>
        <w:t>Сумської області»</w:t>
      </w:r>
      <w:r>
        <w:rPr>
          <w:bCs/>
          <w:sz w:val="28"/>
          <w:szCs w:val="28"/>
          <w:lang w:val="uk-UA"/>
        </w:rPr>
        <w:t xml:space="preserve"> та установах і організаціях</w:t>
      </w:r>
      <w:r>
        <w:rPr>
          <w:sz w:val="28"/>
          <w:szCs w:val="28"/>
          <w:lang w:val="uk-UA"/>
        </w:rPr>
        <w:t>:</w:t>
      </w:r>
    </w:p>
    <w:p w:rsidR="00F62D03" w:rsidRDefault="00F62D03" w:rsidP="00584CC2">
      <w:pPr>
        <w:tabs>
          <w:tab w:val="left" w:pos="9498"/>
        </w:tabs>
        <w:ind w:right="-5" w:firstLine="720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зміни до</w:t>
      </w:r>
      <w:r w:rsidRPr="00D866B1">
        <w:rPr>
          <w:b/>
          <w:bCs/>
          <w:sz w:val="28"/>
          <w:szCs w:val="28"/>
          <w:lang w:val="uk-UA"/>
        </w:rPr>
        <w:t xml:space="preserve"> </w:t>
      </w:r>
      <w:r w:rsidRPr="00D866B1">
        <w:rPr>
          <w:bCs/>
          <w:sz w:val="28"/>
          <w:szCs w:val="28"/>
          <w:lang w:val="uk-UA"/>
        </w:rPr>
        <w:t>складу комісії по розгляду випадків материнської та малюкової смертності</w:t>
      </w:r>
      <w:r w:rsidRPr="000E28BA">
        <w:rPr>
          <w:bCs/>
          <w:sz w:val="28"/>
          <w:szCs w:val="28"/>
          <w:lang w:val="uk-UA"/>
        </w:rPr>
        <w:t xml:space="preserve">, утвореної розпорядженням голови Роменської районної державної адміністрації від </w:t>
      </w:r>
      <w:r>
        <w:rPr>
          <w:bCs/>
          <w:sz w:val="28"/>
          <w:szCs w:val="28"/>
          <w:lang w:val="uk-UA"/>
        </w:rPr>
        <w:t>15</w:t>
      </w:r>
      <w:r w:rsidRPr="000E28BA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11</w:t>
      </w:r>
      <w:r w:rsidRPr="000E28BA">
        <w:rPr>
          <w:bCs/>
          <w:sz w:val="28"/>
          <w:szCs w:val="28"/>
          <w:lang w:val="uk-UA"/>
        </w:rPr>
        <w:t>.20</w:t>
      </w:r>
      <w:r>
        <w:rPr>
          <w:bCs/>
          <w:sz w:val="28"/>
          <w:szCs w:val="28"/>
          <w:lang w:val="uk-UA"/>
        </w:rPr>
        <w:t>07 № 644-ОД</w:t>
      </w:r>
      <w:r w:rsidRPr="000E28BA">
        <w:rPr>
          <w:bCs/>
          <w:sz w:val="28"/>
          <w:szCs w:val="28"/>
          <w:lang w:val="uk-UA"/>
        </w:rPr>
        <w:t xml:space="preserve"> «Про</w:t>
      </w:r>
      <w:r>
        <w:rPr>
          <w:bCs/>
          <w:sz w:val="28"/>
          <w:szCs w:val="28"/>
          <w:lang w:val="uk-UA"/>
        </w:rPr>
        <w:t xml:space="preserve"> затвердження комплексних заходів щодо зниження мертвонароджуваності та смертності дітей віком до одного року в Роменському районі», затвердивши її новий склад (додається).</w:t>
      </w:r>
    </w:p>
    <w:p w:rsidR="00F62D03" w:rsidRPr="000E28BA" w:rsidRDefault="00F62D03" w:rsidP="00584CC2">
      <w:pPr>
        <w:tabs>
          <w:tab w:val="left" w:pos="9498"/>
        </w:tabs>
        <w:ind w:right="-5"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Визнати таким, що втратило чинність розпорядження голови Роменської районної державної адміністрації від 15.06.2011 № 441-ОД «Про внесення змін до розпорядження голови районної державної адміністрації від 15.11.2007 № 644 </w:t>
      </w:r>
      <w:r w:rsidRPr="000E28BA">
        <w:rPr>
          <w:bCs/>
          <w:sz w:val="28"/>
          <w:szCs w:val="28"/>
          <w:lang w:val="uk-UA"/>
        </w:rPr>
        <w:t>«Про</w:t>
      </w:r>
      <w:r>
        <w:rPr>
          <w:bCs/>
          <w:sz w:val="28"/>
          <w:szCs w:val="28"/>
          <w:lang w:val="uk-UA"/>
        </w:rPr>
        <w:t xml:space="preserve"> затвердження комплексних заходів щодо зниження мертвонароджуваності та смертності дітей віком до одного року в Роменському районі». </w:t>
      </w:r>
    </w:p>
    <w:p w:rsidR="00F62D03" w:rsidRDefault="00F62D03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D03" w:rsidRPr="00847A23" w:rsidRDefault="00F62D03" w:rsidP="00584CC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A23">
        <w:rPr>
          <w:rFonts w:ascii="Times New Roman" w:hAnsi="Times New Roman"/>
          <w:b/>
          <w:sz w:val="28"/>
          <w:szCs w:val="28"/>
          <w:lang w:val="uk-UA"/>
        </w:rPr>
        <w:t>Голова Роменської районної</w:t>
      </w:r>
    </w:p>
    <w:p w:rsidR="00F62D03" w:rsidRPr="00847A23" w:rsidRDefault="00F62D03" w:rsidP="00584CC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A23">
        <w:rPr>
          <w:rFonts w:ascii="Times New Roman" w:hAnsi="Times New Roman"/>
          <w:b/>
          <w:sz w:val="28"/>
          <w:szCs w:val="28"/>
          <w:lang w:val="uk-UA"/>
        </w:rPr>
        <w:t>державної адміністрації                                                      В.О.Білоха</w:t>
      </w:r>
    </w:p>
    <w:p w:rsidR="00F62D03" w:rsidRDefault="00F62D03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</w:p>
    <w:p w:rsidR="00F62D03" w:rsidRDefault="00F62D03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D03" w:rsidRDefault="00F62D03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D03" w:rsidRDefault="00F62D03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D03" w:rsidRDefault="00F62D03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D03" w:rsidRDefault="00F62D03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D03" w:rsidRDefault="00F62D03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D03" w:rsidRDefault="00F62D03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D03" w:rsidRDefault="00F62D03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p w:rsidR="00F62D03" w:rsidRDefault="00F62D03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D03" w:rsidRPr="002B6699" w:rsidRDefault="00F62D03" w:rsidP="00584CC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</w:t>
      </w:r>
      <w:r w:rsidRPr="002B6699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F62D03" w:rsidRPr="002B6699" w:rsidRDefault="00F62D03" w:rsidP="00584CC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62D03" w:rsidRPr="002B6699" w:rsidRDefault="00F62D03" w:rsidP="00584CC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669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Розпорядження голови</w:t>
      </w:r>
    </w:p>
    <w:p w:rsidR="00F62D03" w:rsidRPr="002B6699" w:rsidRDefault="00F62D03" w:rsidP="00584CC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669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Роменської районної</w:t>
      </w:r>
    </w:p>
    <w:p w:rsidR="00F62D03" w:rsidRDefault="00F62D03" w:rsidP="00584CC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669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державної адміністрації</w:t>
      </w:r>
    </w:p>
    <w:p w:rsidR="00F62D03" w:rsidRPr="002B6699" w:rsidRDefault="00F62D03" w:rsidP="00584CC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62D03" w:rsidRDefault="00F62D03" w:rsidP="00584CC2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669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11.04.2016 </w:t>
      </w:r>
      <w:r w:rsidRPr="002B6699">
        <w:rPr>
          <w:rFonts w:ascii="Times New Roman" w:hAnsi="Times New Roman"/>
          <w:b/>
          <w:sz w:val="28"/>
          <w:szCs w:val="28"/>
          <w:lang w:val="uk-UA"/>
        </w:rPr>
        <w:t>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107-ОД</w:t>
      </w:r>
    </w:p>
    <w:p w:rsidR="00F62D03" w:rsidRDefault="00F62D03" w:rsidP="00584CC2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62D03" w:rsidRPr="00F725D4" w:rsidRDefault="00F62D03" w:rsidP="00584CC2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25D4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F62D03" w:rsidRDefault="00F62D03" w:rsidP="00584CC2">
      <w:pPr>
        <w:tabs>
          <w:tab w:val="left" w:pos="9498"/>
        </w:tabs>
        <w:ind w:right="-5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комісії по розгляду випадків материнської та малюкової смертності</w:t>
      </w:r>
    </w:p>
    <w:p w:rsidR="00F62D03" w:rsidRDefault="00F62D03" w:rsidP="00584CC2">
      <w:pPr>
        <w:pStyle w:val="NoSpacing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  <w:sectPr w:rsidR="00F62D03" w:rsidSect="002C5A9D">
          <w:pgSz w:w="11906" w:h="16838"/>
          <w:pgMar w:top="360" w:right="567" w:bottom="1134" w:left="1701" w:header="709" w:footer="709" w:gutter="0"/>
          <w:cols w:space="708"/>
          <w:docGrid w:linePitch="360"/>
        </w:sectPr>
      </w:pP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3521FF">
        <w:rPr>
          <w:rFonts w:ascii="Times New Roman" w:hAnsi="Times New Roman"/>
          <w:bCs/>
          <w:sz w:val="28"/>
          <w:szCs w:val="28"/>
          <w:lang w:val="uk-UA"/>
        </w:rPr>
        <w:t>Татарі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нов </w:t>
      </w: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Володимир Миколайович </w:t>
      </w: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3521FF">
        <w:rPr>
          <w:rFonts w:ascii="Times New Roman" w:hAnsi="Times New Roman"/>
          <w:bCs/>
          <w:sz w:val="28"/>
          <w:szCs w:val="28"/>
          <w:lang w:val="uk-UA"/>
        </w:rPr>
        <w:t xml:space="preserve">Козаченко </w:t>
      </w: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 w:rsidRPr="003521FF">
        <w:rPr>
          <w:rFonts w:ascii="Times New Roman" w:hAnsi="Times New Roman"/>
          <w:bCs/>
          <w:sz w:val="28"/>
          <w:szCs w:val="28"/>
          <w:lang w:val="uk-UA"/>
        </w:rPr>
        <w:t>Ми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кола Іванович </w:t>
      </w: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Красько </w:t>
      </w: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Валентина Петрівна </w:t>
      </w: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Скорик </w:t>
      </w: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Ніна Андріївна</w:t>
      </w:r>
    </w:p>
    <w:p w:rsidR="00F62D03" w:rsidRDefault="00F62D03" w:rsidP="00584CC2">
      <w:pPr>
        <w:pStyle w:val="NoSpacing"/>
        <w:rPr>
          <w:rFonts w:ascii="Times New Roman" w:hAnsi="Times New Roman"/>
          <w:bCs/>
          <w:sz w:val="28"/>
          <w:szCs w:val="28"/>
          <w:lang w:val="uk-UA"/>
        </w:rPr>
      </w:pPr>
    </w:p>
    <w:p w:rsidR="00F62D03" w:rsidRDefault="00F62D03" w:rsidP="00584CC2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521FF">
        <w:rPr>
          <w:rFonts w:ascii="Times New Roman" w:hAnsi="Times New Roman"/>
          <w:bCs/>
          <w:sz w:val="28"/>
          <w:szCs w:val="28"/>
          <w:lang w:val="uk-UA"/>
        </w:rPr>
        <w:t>перший заступник голови  Роменської</w:t>
      </w:r>
      <w:r w:rsidRPr="002223D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районної державної адміністрації</w:t>
      </w:r>
      <w:r>
        <w:rPr>
          <w:rFonts w:ascii="Times New Roman" w:hAnsi="Times New Roman"/>
          <w:bCs/>
          <w:sz w:val="28"/>
          <w:szCs w:val="28"/>
          <w:lang w:val="uk-UA"/>
        </w:rPr>
        <w:t>, голова ради</w:t>
      </w:r>
    </w:p>
    <w:p w:rsidR="00F62D03" w:rsidRDefault="00F62D03" w:rsidP="00584CC2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521FF">
        <w:rPr>
          <w:rFonts w:ascii="Times New Roman" w:hAnsi="Times New Roman"/>
          <w:bCs/>
          <w:sz w:val="28"/>
          <w:szCs w:val="28"/>
          <w:lang w:val="uk-UA"/>
        </w:rPr>
        <w:t>головний лікар комунального закладу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«Центр первинної медико-санітарної допомоги Роменського району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 xml:space="preserve">Сумської області», заступник </w:t>
      </w:r>
      <w:r>
        <w:rPr>
          <w:rFonts w:ascii="Times New Roman" w:hAnsi="Times New Roman"/>
          <w:bCs/>
          <w:sz w:val="28"/>
          <w:szCs w:val="28"/>
          <w:lang w:val="uk-UA"/>
        </w:rPr>
        <w:t>голови ради</w:t>
      </w:r>
    </w:p>
    <w:p w:rsidR="00F62D03" w:rsidRDefault="00F62D03" w:rsidP="00584CC2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районний акушер-гінеколог Роменської ЦРЛ,</w:t>
      </w:r>
      <w:r w:rsidRPr="006963D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секретар комісії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F62D03" w:rsidRDefault="00F62D03" w:rsidP="00584CC2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(за згодою)</w:t>
      </w:r>
    </w:p>
    <w:p w:rsidR="00F62D03" w:rsidRDefault="00F62D03" w:rsidP="00584CC2">
      <w:pPr>
        <w:pStyle w:val="NoSpacing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заступник головного лікаря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Роменської </w:t>
      </w:r>
      <w:r w:rsidRPr="0027255A">
        <w:rPr>
          <w:rFonts w:ascii="Times New Roman" w:hAnsi="Times New Roman"/>
          <w:color w:val="000000"/>
          <w:sz w:val="28"/>
          <w:szCs w:val="28"/>
          <w:lang w:val="uk-UA"/>
        </w:rPr>
        <w:t xml:space="preserve">ЦРЛ по дитинству та допомоги при пологах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(за згодою)</w:t>
      </w:r>
    </w:p>
    <w:p w:rsidR="00F62D03" w:rsidRDefault="00F62D03" w:rsidP="00584CC2">
      <w:pPr>
        <w:pStyle w:val="NoSpacing"/>
        <w:rPr>
          <w:rFonts w:ascii="Times New Roman" w:hAnsi="Times New Roman"/>
          <w:color w:val="000000"/>
          <w:sz w:val="28"/>
          <w:szCs w:val="28"/>
          <w:lang w:val="uk-UA"/>
        </w:rPr>
        <w:sectPr w:rsidR="00F62D03" w:rsidSect="00FA3D6D">
          <w:type w:val="continuous"/>
          <w:pgSz w:w="11906" w:h="16838"/>
          <w:pgMar w:top="284" w:right="567" w:bottom="1134" w:left="1701" w:header="709" w:footer="709" w:gutter="0"/>
          <w:cols w:num="2" w:space="708" w:equalWidth="0">
            <w:col w:w="4465" w:space="708"/>
            <w:col w:w="4465"/>
          </w:cols>
          <w:docGrid w:linePitch="360"/>
        </w:sectPr>
      </w:pPr>
    </w:p>
    <w:p w:rsidR="00F62D03" w:rsidRPr="0027255A" w:rsidRDefault="00F62D03" w:rsidP="00584CC2">
      <w:pPr>
        <w:pStyle w:val="NoSpacing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F62D03" w:rsidRDefault="00F62D03" w:rsidP="00584CC2">
      <w:pPr>
        <w:tabs>
          <w:tab w:val="left" w:pos="43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</w:t>
      </w:r>
    </w:p>
    <w:p w:rsidR="00F62D03" w:rsidRDefault="00F62D03" w:rsidP="00584CC2">
      <w:pPr>
        <w:tabs>
          <w:tab w:val="left" w:pos="432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Роменської районної</w:t>
      </w:r>
    </w:p>
    <w:p w:rsidR="00F62D03" w:rsidRDefault="00F62D03" w:rsidP="00584CC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                                                 М.О.Ломко</w:t>
      </w:r>
    </w:p>
    <w:p w:rsidR="00F62D03" w:rsidRDefault="00F62D03" w:rsidP="00584CC2">
      <w:pPr>
        <w:jc w:val="both"/>
        <w:rPr>
          <w:b/>
          <w:bCs/>
          <w:sz w:val="28"/>
          <w:szCs w:val="28"/>
          <w:lang w:val="uk-UA"/>
        </w:rPr>
      </w:pPr>
    </w:p>
    <w:p w:rsidR="00F62D03" w:rsidRDefault="00F62D03" w:rsidP="00584CC2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Головний лікар комунального</w:t>
      </w:r>
    </w:p>
    <w:p w:rsidR="00F62D03" w:rsidRDefault="00F62D03" w:rsidP="00584CC2">
      <w:pPr>
        <w:pStyle w:val="NoSpacing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Pr="001E0BB3">
        <w:rPr>
          <w:rFonts w:ascii="Times New Roman" w:hAnsi="Times New Roman"/>
          <w:b/>
          <w:bCs/>
          <w:sz w:val="28"/>
          <w:szCs w:val="28"/>
          <w:lang w:val="uk-UA"/>
        </w:rPr>
        <w:t>акладу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«Центр первинної </w:t>
      </w:r>
    </w:p>
    <w:p w:rsidR="00F62D03" w:rsidRDefault="00F62D03" w:rsidP="00584CC2">
      <w:pPr>
        <w:pStyle w:val="NoSpacing"/>
        <w:tabs>
          <w:tab w:val="left" w:pos="648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медико-санітарної допомоги </w:t>
      </w:r>
    </w:p>
    <w:p w:rsidR="00F62D03" w:rsidRDefault="00F62D03" w:rsidP="00584CC2">
      <w:pPr>
        <w:pStyle w:val="NoSpacing"/>
        <w:tabs>
          <w:tab w:val="left" w:pos="648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Роменського району</w:t>
      </w:r>
    </w:p>
    <w:p w:rsidR="00F62D03" w:rsidRPr="00F83613" w:rsidRDefault="00F62D03" w:rsidP="00584CC2">
      <w:pPr>
        <w:tabs>
          <w:tab w:val="left" w:pos="64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області»                                                             М.І.Козаченко</w:t>
      </w:r>
    </w:p>
    <w:p w:rsidR="00F62D03" w:rsidRDefault="00F62D03" w:rsidP="00584CC2">
      <w:pPr>
        <w:jc w:val="both"/>
        <w:rPr>
          <w:sz w:val="28"/>
          <w:szCs w:val="28"/>
          <w:lang w:val="uk-UA"/>
        </w:rPr>
      </w:pPr>
    </w:p>
    <w:p w:rsidR="00F62D03" w:rsidRDefault="00F62D03" w:rsidP="00584CC2">
      <w:pPr>
        <w:jc w:val="both"/>
        <w:rPr>
          <w:sz w:val="28"/>
          <w:szCs w:val="28"/>
          <w:lang w:val="uk-UA"/>
        </w:rPr>
      </w:pPr>
    </w:p>
    <w:p w:rsidR="00F62D03" w:rsidRPr="00584CC2" w:rsidRDefault="00F62D03">
      <w:pPr>
        <w:rPr>
          <w:lang w:val="uk-UA"/>
        </w:rPr>
      </w:pPr>
      <w:bookmarkStart w:id="0" w:name="_GoBack"/>
      <w:bookmarkEnd w:id="0"/>
    </w:p>
    <w:sectPr w:rsidR="00F62D03" w:rsidRPr="00584CC2" w:rsidSect="006A1465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6FF"/>
    <w:rsid w:val="00052502"/>
    <w:rsid w:val="000E28BA"/>
    <w:rsid w:val="00132268"/>
    <w:rsid w:val="00197083"/>
    <w:rsid w:val="001E0BB3"/>
    <w:rsid w:val="002074A0"/>
    <w:rsid w:val="002223D2"/>
    <w:rsid w:val="0027255A"/>
    <w:rsid w:val="002B6699"/>
    <w:rsid w:val="002C5A9D"/>
    <w:rsid w:val="003521FF"/>
    <w:rsid w:val="00497EC6"/>
    <w:rsid w:val="005237EF"/>
    <w:rsid w:val="00584CC2"/>
    <w:rsid w:val="005E3421"/>
    <w:rsid w:val="006963DE"/>
    <w:rsid w:val="006A1465"/>
    <w:rsid w:val="006F50C1"/>
    <w:rsid w:val="00847A23"/>
    <w:rsid w:val="008F77C1"/>
    <w:rsid w:val="009D4F81"/>
    <w:rsid w:val="00A50DDD"/>
    <w:rsid w:val="00B809BC"/>
    <w:rsid w:val="00C434A6"/>
    <w:rsid w:val="00D775A8"/>
    <w:rsid w:val="00D866B1"/>
    <w:rsid w:val="00E645F6"/>
    <w:rsid w:val="00ED0A95"/>
    <w:rsid w:val="00ED3D13"/>
    <w:rsid w:val="00EE3EB8"/>
    <w:rsid w:val="00F62D03"/>
    <w:rsid w:val="00F725D4"/>
    <w:rsid w:val="00F83613"/>
    <w:rsid w:val="00FA3D6D"/>
    <w:rsid w:val="00FD1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CC2"/>
    <w:rPr>
      <w:rFonts w:ascii="Times New Roman" w:eastAsia="Times New Roman" w:hAnsi="Times New Roman"/>
      <w:sz w:val="20"/>
      <w:szCs w:val="20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84CC2"/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584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4CC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477</Words>
  <Characters>2725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5</cp:revision>
  <cp:lastPrinted>2016-04-08T08:20:00Z</cp:lastPrinted>
  <dcterms:created xsi:type="dcterms:W3CDTF">2016-04-07T13:30:00Z</dcterms:created>
  <dcterms:modified xsi:type="dcterms:W3CDTF">2016-04-11T13:58:00Z</dcterms:modified>
</cp:coreProperties>
</file>