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DEC" w:rsidRPr="000C4CF6" w:rsidRDefault="00FB3DEC" w:rsidP="00FB3DEC">
      <w:pPr>
        <w:jc w:val="center"/>
        <w:rPr>
          <w:b/>
          <w:sz w:val="32"/>
          <w:szCs w:val="32"/>
          <w:lang w:val="uk-UA"/>
        </w:rPr>
      </w:pPr>
      <w:r w:rsidRPr="000C4CF6">
        <w:rPr>
          <w:b/>
          <w:sz w:val="32"/>
          <w:szCs w:val="32"/>
          <w:lang w:val="uk-UA"/>
        </w:rPr>
        <w:t>Порядок визначення заробітної плати для розміру пенсії</w:t>
      </w:r>
    </w:p>
    <w:p w:rsidR="00FB3DEC" w:rsidRDefault="00FB3DEC" w:rsidP="00FB3DEC">
      <w:pPr>
        <w:jc w:val="center"/>
        <w:rPr>
          <w:b/>
          <w:sz w:val="28"/>
          <w:szCs w:val="28"/>
          <w:lang w:val="uk-UA"/>
        </w:rPr>
      </w:pPr>
    </w:p>
    <w:p w:rsidR="00FB3DEC" w:rsidRPr="00A737C1" w:rsidRDefault="00FB3DEC" w:rsidP="00FB3DEC">
      <w:pPr>
        <w:contextualSpacing/>
        <w:rPr>
          <w:b/>
          <w:i/>
          <w:sz w:val="28"/>
          <w:szCs w:val="28"/>
          <w:lang w:val="uk-UA"/>
        </w:rPr>
      </w:pPr>
      <w:r w:rsidRPr="004902FE">
        <w:rPr>
          <w:sz w:val="28"/>
          <w:szCs w:val="28"/>
          <w:lang w:val="uk-UA"/>
        </w:rPr>
        <w:tab/>
      </w:r>
      <w:r w:rsidRPr="005A2F3C">
        <w:rPr>
          <w:b/>
          <w:i/>
        </w:rPr>
        <w:t> </w:t>
      </w:r>
      <w:r w:rsidRPr="00A737C1">
        <w:rPr>
          <w:b/>
          <w:i/>
          <w:sz w:val="28"/>
          <w:szCs w:val="28"/>
          <w:lang w:val="uk-UA"/>
        </w:rPr>
        <w:t xml:space="preserve">З 1 січня 2016 року пенсії в Україні призначають лише за даними персоніфікованого обліку. </w:t>
      </w:r>
    </w:p>
    <w:p w:rsidR="00FB3DEC" w:rsidRDefault="00FB3DEC" w:rsidP="00FB3DEC">
      <w:pPr>
        <w:pStyle w:val="a4"/>
        <w:spacing w:before="0" w:beforeAutospacing="0"/>
        <w:contextualSpacing/>
        <w:jc w:val="both"/>
        <w:rPr>
          <w:b/>
          <w:i/>
          <w:sz w:val="28"/>
          <w:szCs w:val="28"/>
          <w:lang w:val="uk-UA"/>
        </w:rPr>
      </w:pPr>
      <w:r w:rsidRPr="00A737C1">
        <w:rPr>
          <w:b/>
          <w:i/>
          <w:sz w:val="28"/>
          <w:szCs w:val="28"/>
          <w:lang w:val="uk-UA"/>
        </w:rPr>
        <w:tab/>
        <w:t>Відповідно до Закону України «Про загальнообов’язкове державне пенсійне страхування» (зі змінами згідно Закону України від 08.07.2011</w:t>
      </w:r>
      <w:r>
        <w:rPr>
          <w:b/>
          <w:i/>
          <w:sz w:val="28"/>
          <w:szCs w:val="28"/>
          <w:lang w:val="uk-UA"/>
        </w:rPr>
        <w:t xml:space="preserve">       </w:t>
      </w:r>
      <w:r w:rsidRPr="00A737C1">
        <w:rPr>
          <w:b/>
          <w:i/>
          <w:sz w:val="28"/>
          <w:szCs w:val="28"/>
          <w:lang w:val="uk-UA"/>
        </w:rPr>
        <w:t xml:space="preserve"> № 3668) при обчисленні розміру пенсії заробітна плата враховується за період страхового стажу, починаючи з 01.07.2000 року. Заробітна плата за будь-які 60 календарних місяців страхового стажу підряд до 01.07.2000 року враховується, якщо страховий стаж починаючи з 1 липня 2000 року становить менше 60 місяців. </w:t>
      </w:r>
    </w:p>
    <w:p w:rsidR="00FB3DEC" w:rsidRDefault="00FB3DEC" w:rsidP="00FB3DEC">
      <w:pPr>
        <w:pStyle w:val="a4"/>
        <w:spacing w:before="0" w:beforeAutospacing="0"/>
        <w:ind w:firstLine="708"/>
        <w:contextualSpacing/>
        <w:jc w:val="both"/>
        <w:rPr>
          <w:rStyle w:val="a5"/>
          <w:b/>
          <w:bCs/>
          <w:sz w:val="28"/>
          <w:szCs w:val="28"/>
          <w:lang w:val="uk-UA"/>
        </w:rPr>
      </w:pPr>
      <w:r>
        <w:rPr>
          <w:rStyle w:val="a5"/>
          <w:b/>
          <w:bCs/>
          <w:sz w:val="28"/>
          <w:szCs w:val="28"/>
          <w:lang w:val="uk-UA"/>
        </w:rPr>
        <w:t>Для більш детального роз’яснення таких нововведень Роменське об’єднане</w:t>
      </w:r>
      <w:r w:rsidRPr="005A2F3C">
        <w:rPr>
          <w:rStyle w:val="a5"/>
          <w:b/>
          <w:bCs/>
          <w:sz w:val="28"/>
          <w:szCs w:val="28"/>
          <w:lang w:val="uk-UA"/>
        </w:rPr>
        <w:t xml:space="preserve"> управління Пенсійного фонду України Сумської області</w:t>
      </w:r>
      <w:r>
        <w:rPr>
          <w:rStyle w:val="a5"/>
          <w:b/>
          <w:bCs/>
          <w:sz w:val="28"/>
          <w:szCs w:val="28"/>
          <w:lang w:val="uk-UA"/>
        </w:rPr>
        <w:t xml:space="preserve"> пропонує ряд</w:t>
      </w:r>
      <w:r w:rsidRPr="005A2F3C">
        <w:rPr>
          <w:rStyle w:val="a5"/>
          <w:b/>
          <w:bCs/>
          <w:sz w:val="28"/>
          <w:szCs w:val="28"/>
          <w:lang w:val="uk-UA"/>
        </w:rPr>
        <w:t xml:space="preserve"> </w:t>
      </w:r>
      <w:r>
        <w:rPr>
          <w:rStyle w:val="a5"/>
          <w:b/>
          <w:bCs/>
          <w:sz w:val="28"/>
          <w:szCs w:val="28"/>
          <w:lang w:val="uk-UA"/>
        </w:rPr>
        <w:t>ситуаційних прикладів  щодо визначення заробітної плати під час розрахунку пенсії, а також її перерахунку та переходу з одного виду на інший.</w:t>
      </w:r>
    </w:p>
    <w:p w:rsidR="00FB3DEC" w:rsidRPr="00A854E7" w:rsidRDefault="00FB3DEC" w:rsidP="00FB3DEC">
      <w:pPr>
        <w:pStyle w:val="a4"/>
        <w:spacing w:before="0" w:beforeAutospacing="0"/>
        <w:ind w:firstLine="708"/>
        <w:contextualSpacing/>
        <w:jc w:val="both"/>
        <w:rPr>
          <w:rStyle w:val="a5"/>
          <w:b/>
          <w:i w:val="0"/>
          <w:iCs w:val="0"/>
          <w:sz w:val="28"/>
          <w:szCs w:val="28"/>
          <w:lang w:val="uk-UA"/>
        </w:rPr>
      </w:pPr>
    </w:p>
    <w:p w:rsidR="00FB3DEC" w:rsidRDefault="00FB3DEC" w:rsidP="00FB3DEC">
      <w:pPr>
        <w:pStyle w:val="a4"/>
        <w:spacing w:before="0" w:beforeAutospacing="0" w:after="0" w:afterAutospacing="0"/>
        <w:jc w:val="both"/>
        <w:rPr>
          <w:sz w:val="28"/>
          <w:szCs w:val="28"/>
          <w:lang w:val="uk-UA"/>
        </w:rPr>
      </w:pPr>
      <w:r>
        <w:rPr>
          <w:rStyle w:val="a5"/>
          <w:bCs/>
          <w:i w:val="0"/>
          <w:sz w:val="28"/>
          <w:szCs w:val="28"/>
          <w:lang w:val="uk-UA"/>
        </w:rPr>
        <w:tab/>
      </w:r>
      <w:r>
        <w:rPr>
          <w:rStyle w:val="a5"/>
          <w:b/>
          <w:bCs/>
          <w:i w:val="0"/>
          <w:sz w:val="28"/>
          <w:szCs w:val="28"/>
          <w:lang w:val="uk-UA"/>
        </w:rPr>
        <w:t>Ситуація 1</w:t>
      </w:r>
      <w:r w:rsidRPr="00A737C1">
        <w:rPr>
          <w:rStyle w:val="a5"/>
          <w:bCs/>
          <w:i w:val="0"/>
          <w:sz w:val="28"/>
          <w:szCs w:val="28"/>
          <w:lang w:val="uk-UA"/>
        </w:rPr>
        <w:t xml:space="preserve"> </w:t>
      </w:r>
      <w:r w:rsidRPr="0021202C">
        <w:rPr>
          <w:rStyle w:val="a5"/>
          <w:b/>
          <w:bCs/>
          <w:i w:val="0"/>
          <w:sz w:val="28"/>
          <w:szCs w:val="28"/>
          <w:lang w:val="uk-UA"/>
        </w:rPr>
        <w:t>-</w:t>
      </w:r>
      <w:r w:rsidRPr="00A737C1">
        <w:rPr>
          <w:rStyle w:val="a5"/>
          <w:bCs/>
          <w:i w:val="0"/>
          <w:sz w:val="28"/>
          <w:szCs w:val="28"/>
          <w:lang w:val="uk-UA"/>
        </w:rPr>
        <w:t xml:space="preserve"> «</w:t>
      </w:r>
      <w:r w:rsidRPr="00A737C1">
        <w:rPr>
          <w:sz w:val="28"/>
          <w:szCs w:val="28"/>
          <w:lang w:val="uk-UA"/>
        </w:rPr>
        <w:t xml:space="preserve">Особа </w:t>
      </w:r>
      <w:r>
        <w:rPr>
          <w:sz w:val="28"/>
          <w:szCs w:val="28"/>
          <w:lang w:val="uk-UA"/>
        </w:rPr>
        <w:t xml:space="preserve">набрала право виходу на пенсію </w:t>
      </w:r>
      <w:r w:rsidRPr="00A737C1">
        <w:rPr>
          <w:sz w:val="28"/>
          <w:szCs w:val="28"/>
          <w:lang w:val="uk-UA"/>
        </w:rPr>
        <w:t xml:space="preserve">у 2016 році </w:t>
      </w:r>
      <w:r>
        <w:rPr>
          <w:sz w:val="28"/>
          <w:szCs w:val="28"/>
          <w:lang w:val="uk-UA"/>
        </w:rPr>
        <w:t xml:space="preserve">і в </w:t>
      </w:r>
      <w:r w:rsidRPr="00A737C1">
        <w:rPr>
          <w:sz w:val="28"/>
          <w:szCs w:val="28"/>
          <w:lang w:val="uk-UA"/>
        </w:rPr>
        <w:t xml:space="preserve">цьому ж році звертається за її призначенням.» </w:t>
      </w:r>
    </w:p>
    <w:p w:rsidR="00FB3DEC" w:rsidRPr="00A737C1" w:rsidRDefault="00FB3DEC" w:rsidP="00FB3DEC">
      <w:pPr>
        <w:pStyle w:val="a4"/>
        <w:spacing w:before="0" w:beforeAutospacing="0" w:after="0" w:afterAutospacing="0"/>
        <w:ind w:firstLine="708"/>
        <w:jc w:val="both"/>
        <w:rPr>
          <w:sz w:val="28"/>
          <w:szCs w:val="28"/>
          <w:lang w:val="uk-UA"/>
        </w:rPr>
      </w:pPr>
      <w:r w:rsidRPr="00A737C1">
        <w:rPr>
          <w:rStyle w:val="a5"/>
          <w:b/>
          <w:bCs/>
          <w:i w:val="0"/>
          <w:sz w:val="28"/>
          <w:szCs w:val="28"/>
          <w:lang w:val="uk-UA"/>
        </w:rPr>
        <w:t>Відповідь – «</w:t>
      </w:r>
      <w:r w:rsidRPr="00A737C1">
        <w:rPr>
          <w:sz w:val="28"/>
          <w:szCs w:val="28"/>
          <w:lang w:val="uk-UA"/>
        </w:rPr>
        <w:t>Пенсія обчислюється із заробітної плати винятково за даними СПОВ за період страхового стажу, набутого після 01.07.2000</w:t>
      </w:r>
      <w:r>
        <w:rPr>
          <w:sz w:val="28"/>
          <w:szCs w:val="28"/>
          <w:lang w:val="uk-UA"/>
        </w:rPr>
        <w:t xml:space="preserve"> р.»</w:t>
      </w:r>
    </w:p>
    <w:p w:rsidR="00FB3DEC" w:rsidRPr="00A854E7" w:rsidRDefault="00FB3DEC" w:rsidP="00FB3DEC">
      <w:pPr>
        <w:pStyle w:val="rtejustify"/>
        <w:spacing w:before="0" w:beforeAutospacing="0" w:after="0" w:afterAutospacing="0"/>
        <w:jc w:val="both"/>
        <w:rPr>
          <w:i/>
          <w:sz w:val="28"/>
          <w:szCs w:val="28"/>
          <w:lang w:val="uk-UA"/>
        </w:rPr>
      </w:pPr>
    </w:p>
    <w:p w:rsidR="00FB3DEC" w:rsidRPr="0021202C" w:rsidRDefault="00FB3DEC" w:rsidP="00FB3DEC">
      <w:pPr>
        <w:pStyle w:val="a4"/>
        <w:spacing w:before="0" w:beforeAutospacing="0" w:after="0" w:afterAutospacing="0"/>
        <w:ind w:firstLine="708"/>
        <w:jc w:val="both"/>
        <w:rPr>
          <w:sz w:val="28"/>
          <w:szCs w:val="28"/>
          <w:lang w:val="uk-UA"/>
        </w:rPr>
      </w:pPr>
      <w:r w:rsidRPr="0021202C">
        <w:rPr>
          <w:b/>
          <w:sz w:val="28"/>
          <w:szCs w:val="28"/>
          <w:lang w:val="uk-UA"/>
        </w:rPr>
        <w:t>Ситуація 2 – «</w:t>
      </w:r>
      <w:r w:rsidRPr="0021202C">
        <w:rPr>
          <w:sz w:val="28"/>
          <w:szCs w:val="28"/>
          <w:lang w:val="uk-UA"/>
        </w:rPr>
        <w:t>Особа звертається за призначенням пенсії у січні 2016 року, а пенсійного віку досягла у грудні 2015 року. Право на пенсію має з 2015 року.»</w:t>
      </w:r>
    </w:p>
    <w:p w:rsidR="00FB3DEC" w:rsidRDefault="00FB3DEC" w:rsidP="00FB3DEC">
      <w:pPr>
        <w:pStyle w:val="a4"/>
        <w:spacing w:before="0" w:beforeAutospacing="0" w:after="0" w:afterAutospacing="0"/>
        <w:ind w:firstLine="708"/>
        <w:jc w:val="both"/>
        <w:rPr>
          <w:sz w:val="28"/>
          <w:szCs w:val="28"/>
          <w:lang w:val="uk-UA"/>
        </w:rPr>
      </w:pPr>
      <w:r w:rsidRPr="0021202C">
        <w:rPr>
          <w:b/>
          <w:sz w:val="28"/>
          <w:szCs w:val="28"/>
          <w:lang w:val="uk-UA"/>
        </w:rPr>
        <w:t>Відповідь</w:t>
      </w:r>
      <w:r w:rsidRPr="0021202C">
        <w:rPr>
          <w:sz w:val="28"/>
          <w:szCs w:val="28"/>
          <w:lang w:val="uk-UA"/>
        </w:rPr>
        <w:t xml:space="preserve"> – «Оскільки застосовується законодавство, чинне на час звернення особи за призначенням пенсії, то такій особі пенсія обчислюється лише із заробітної плати за даними СПОВ.»</w:t>
      </w:r>
    </w:p>
    <w:p w:rsidR="00FB3DEC" w:rsidRPr="0021202C" w:rsidRDefault="00FB3DEC" w:rsidP="00FB3DEC">
      <w:pPr>
        <w:pStyle w:val="a4"/>
        <w:spacing w:before="0" w:beforeAutospacing="0" w:after="0" w:afterAutospacing="0"/>
        <w:jc w:val="both"/>
        <w:rPr>
          <w:sz w:val="28"/>
          <w:szCs w:val="28"/>
          <w:lang w:val="uk-UA"/>
        </w:rPr>
      </w:pPr>
    </w:p>
    <w:p w:rsidR="00FB3DEC" w:rsidRDefault="00FB3DEC" w:rsidP="00FB3DEC">
      <w:pPr>
        <w:pStyle w:val="a4"/>
        <w:spacing w:before="0" w:beforeAutospacing="0" w:after="0" w:afterAutospacing="0"/>
        <w:ind w:firstLine="708"/>
        <w:jc w:val="both"/>
        <w:rPr>
          <w:sz w:val="28"/>
          <w:szCs w:val="28"/>
          <w:lang w:val="uk-UA"/>
        </w:rPr>
      </w:pPr>
      <w:r w:rsidRPr="0021202C">
        <w:rPr>
          <w:b/>
          <w:sz w:val="28"/>
          <w:szCs w:val="28"/>
          <w:lang w:val="uk-UA"/>
        </w:rPr>
        <w:t xml:space="preserve">Ситуація 3 </w:t>
      </w:r>
      <w:r>
        <w:rPr>
          <w:sz w:val="28"/>
          <w:szCs w:val="28"/>
          <w:lang w:val="uk-UA"/>
        </w:rPr>
        <w:t>–</w:t>
      </w:r>
      <w:r w:rsidRPr="0021202C">
        <w:rPr>
          <w:sz w:val="28"/>
          <w:szCs w:val="28"/>
          <w:lang w:val="uk-UA"/>
        </w:rPr>
        <w:t xml:space="preserve"> </w:t>
      </w:r>
      <w:r>
        <w:rPr>
          <w:sz w:val="28"/>
          <w:szCs w:val="28"/>
          <w:lang w:val="uk-UA"/>
        </w:rPr>
        <w:t>«</w:t>
      </w:r>
      <w:r w:rsidRPr="0021202C">
        <w:rPr>
          <w:sz w:val="28"/>
          <w:szCs w:val="28"/>
          <w:lang w:val="uk-UA"/>
        </w:rPr>
        <w:t>Особа звернулася за призначенням пенсії за місяць до досягнення пенсійного віку - в грудні 2015 року. Пенсійно</w:t>
      </w:r>
      <w:r>
        <w:rPr>
          <w:sz w:val="28"/>
          <w:szCs w:val="28"/>
          <w:lang w:val="uk-UA"/>
        </w:rPr>
        <w:t>го віку досягла у січні 2016 року»</w:t>
      </w:r>
    </w:p>
    <w:p w:rsidR="00FB3DEC" w:rsidRDefault="00FB3DEC" w:rsidP="00FB3DEC">
      <w:pPr>
        <w:pStyle w:val="a4"/>
        <w:spacing w:before="0" w:beforeAutospacing="0" w:after="0" w:afterAutospacing="0"/>
        <w:ind w:firstLine="708"/>
        <w:jc w:val="both"/>
        <w:rPr>
          <w:sz w:val="28"/>
          <w:szCs w:val="28"/>
          <w:lang w:val="uk-UA"/>
        </w:rPr>
      </w:pPr>
      <w:r w:rsidRPr="0021202C">
        <w:rPr>
          <w:b/>
          <w:sz w:val="28"/>
          <w:szCs w:val="28"/>
          <w:lang w:val="uk-UA"/>
        </w:rPr>
        <w:t>Відповідь</w:t>
      </w:r>
      <w:r w:rsidRPr="0021202C">
        <w:rPr>
          <w:sz w:val="28"/>
          <w:szCs w:val="28"/>
          <w:lang w:val="uk-UA"/>
        </w:rPr>
        <w:t xml:space="preserve"> </w:t>
      </w:r>
      <w:r>
        <w:rPr>
          <w:sz w:val="28"/>
          <w:szCs w:val="28"/>
          <w:lang w:val="uk-UA"/>
        </w:rPr>
        <w:t>–</w:t>
      </w:r>
      <w:r w:rsidRPr="0021202C">
        <w:rPr>
          <w:sz w:val="28"/>
          <w:szCs w:val="28"/>
          <w:lang w:val="uk-UA"/>
        </w:rPr>
        <w:t xml:space="preserve"> </w:t>
      </w:r>
      <w:r>
        <w:rPr>
          <w:sz w:val="28"/>
          <w:szCs w:val="28"/>
          <w:lang w:val="uk-UA"/>
        </w:rPr>
        <w:t>«</w:t>
      </w:r>
      <w:r w:rsidRPr="0021202C">
        <w:rPr>
          <w:sz w:val="28"/>
          <w:szCs w:val="28"/>
          <w:lang w:val="uk-UA"/>
        </w:rPr>
        <w:t>Підстав для врахування заробітної плати за 60 календарних місяців роботи підряд до липня 2000 року немає, оскільки в рамках законодавства, чинного у 2015 році, права на пенсію така особа не мала.</w:t>
      </w:r>
      <w:r>
        <w:rPr>
          <w:sz w:val="28"/>
          <w:szCs w:val="28"/>
          <w:lang w:val="uk-UA"/>
        </w:rPr>
        <w:t xml:space="preserve"> </w:t>
      </w:r>
    </w:p>
    <w:p w:rsidR="00FB3DEC" w:rsidRPr="0085066D" w:rsidRDefault="00FB3DEC" w:rsidP="00FB3DEC">
      <w:pPr>
        <w:pStyle w:val="a4"/>
        <w:spacing w:before="0" w:beforeAutospacing="0" w:after="0" w:afterAutospacing="0"/>
        <w:ind w:firstLine="708"/>
        <w:jc w:val="both"/>
        <w:rPr>
          <w:sz w:val="28"/>
          <w:szCs w:val="28"/>
          <w:lang w:val="uk-UA"/>
        </w:rPr>
      </w:pPr>
      <w:r w:rsidRPr="0021202C">
        <w:rPr>
          <w:sz w:val="28"/>
          <w:szCs w:val="28"/>
          <w:lang w:val="uk-UA"/>
        </w:rPr>
        <w:t>До речі, усім особам, у яких виникає право на призна</w:t>
      </w:r>
      <w:r w:rsidRPr="0021202C">
        <w:rPr>
          <w:sz w:val="28"/>
          <w:szCs w:val="28"/>
          <w:lang w:val="uk-UA"/>
        </w:rPr>
        <w:softHyphen/>
        <w:t>чення пенсії починаючи з січня 2016 року, а вони звернулися за призначенням у грудні 2015-го, під час розрахунку розміру пенсії, яка виплачува</w:t>
      </w:r>
      <w:r w:rsidRPr="0021202C">
        <w:rPr>
          <w:sz w:val="28"/>
          <w:szCs w:val="28"/>
          <w:lang w:val="uk-UA"/>
        </w:rPr>
        <w:softHyphen/>
        <w:t>тиметься, заробітна плата за 60 календарних місяців роботи підряд до липня 2000року не вра</w:t>
      </w:r>
      <w:r w:rsidRPr="0021202C">
        <w:rPr>
          <w:sz w:val="28"/>
          <w:szCs w:val="28"/>
          <w:lang w:val="uk-UA"/>
        </w:rPr>
        <w:softHyphen/>
        <w:t>ховується.</w:t>
      </w:r>
      <w:r w:rsidRPr="0085066D">
        <w:rPr>
          <w:sz w:val="28"/>
          <w:szCs w:val="28"/>
        </w:rPr>
        <w:t xml:space="preserve"> </w:t>
      </w:r>
      <w:r>
        <w:rPr>
          <w:sz w:val="28"/>
          <w:szCs w:val="28"/>
          <w:lang w:val="uk-UA"/>
        </w:rPr>
        <w:t>Тобто застосовується законодавство, чинне на дату виникнення права на пенсію.</w:t>
      </w:r>
    </w:p>
    <w:p w:rsidR="00FB3DEC" w:rsidRPr="0021202C" w:rsidRDefault="00FB3DEC" w:rsidP="00FB3DEC">
      <w:pPr>
        <w:pStyle w:val="a4"/>
        <w:spacing w:before="0" w:beforeAutospacing="0" w:after="0" w:afterAutospacing="0"/>
        <w:ind w:firstLine="708"/>
        <w:jc w:val="both"/>
        <w:rPr>
          <w:sz w:val="28"/>
          <w:szCs w:val="28"/>
          <w:lang w:val="uk-UA"/>
        </w:rPr>
      </w:pPr>
    </w:p>
    <w:p w:rsidR="00FB3DEC" w:rsidRDefault="00FB3DEC" w:rsidP="00FB3DEC">
      <w:pPr>
        <w:pStyle w:val="a4"/>
        <w:spacing w:before="0" w:beforeAutospacing="0" w:after="0" w:afterAutospacing="0"/>
        <w:ind w:firstLine="708"/>
        <w:jc w:val="both"/>
        <w:rPr>
          <w:sz w:val="28"/>
          <w:szCs w:val="28"/>
          <w:lang w:val="uk-UA"/>
        </w:rPr>
      </w:pPr>
      <w:r w:rsidRPr="0021202C">
        <w:rPr>
          <w:b/>
          <w:sz w:val="28"/>
          <w:szCs w:val="28"/>
          <w:lang w:val="uk-UA"/>
        </w:rPr>
        <w:t>Ситуація 4</w:t>
      </w:r>
      <w:r>
        <w:rPr>
          <w:sz w:val="28"/>
          <w:szCs w:val="28"/>
          <w:lang w:val="uk-UA"/>
        </w:rPr>
        <w:t xml:space="preserve"> – </w:t>
      </w:r>
      <w:r w:rsidRPr="0021202C">
        <w:rPr>
          <w:sz w:val="28"/>
          <w:szCs w:val="28"/>
          <w:lang w:val="uk-UA"/>
        </w:rPr>
        <w:t>«Під час подачі заяви на призначення пенсії у 2015 році довідка про заробітну плату була за</w:t>
      </w:r>
      <w:r w:rsidRPr="0021202C">
        <w:rPr>
          <w:sz w:val="28"/>
          <w:szCs w:val="28"/>
          <w:lang w:val="uk-UA"/>
        </w:rPr>
        <w:softHyphen/>
        <w:t>значена як «</w:t>
      </w:r>
      <w:proofErr w:type="spellStart"/>
      <w:r w:rsidRPr="0021202C">
        <w:rPr>
          <w:sz w:val="28"/>
          <w:szCs w:val="28"/>
          <w:lang w:val="uk-UA"/>
        </w:rPr>
        <w:t>недостаючий</w:t>
      </w:r>
      <w:proofErr w:type="spellEnd"/>
      <w:r w:rsidRPr="0021202C">
        <w:rPr>
          <w:sz w:val="28"/>
          <w:szCs w:val="28"/>
          <w:lang w:val="uk-UA"/>
        </w:rPr>
        <w:t xml:space="preserve">» документ. </w:t>
      </w:r>
      <w:r w:rsidRPr="0021202C">
        <w:rPr>
          <w:sz w:val="28"/>
          <w:szCs w:val="28"/>
          <w:lang w:val="uk-UA"/>
        </w:rPr>
        <w:lastRenderedPageBreak/>
        <w:t xml:space="preserve">Довідку донесено в межах тримісячного терміну, але цей термін уже припадає на </w:t>
      </w:r>
      <w:r>
        <w:rPr>
          <w:sz w:val="28"/>
          <w:szCs w:val="28"/>
          <w:lang w:val="uk-UA"/>
        </w:rPr>
        <w:t>2016</w:t>
      </w:r>
      <w:r w:rsidRPr="0021202C">
        <w:rPr>
          <w:sz w:val="28"/>
          <w:szCs w:val="28"/>
          <w:lang w:val="uk-UA"/>
        </w:rPr>
        <w:t xml:space="preserve"> рік.»</w:t>
      </w:r>
    </w:p>
    <w:p w:rsidR="00FB3DEC" w:rsidRDefault="00FB3DEC" w:rsidP="00FB3DEC">
      <w:pPr>
        <w:pStyle w:val="a4"/>
        <w:spacing w:before="0" w:beforeAutospacing="0" w:after="0" w:afterAutospacing="0"/>
        <w:ind w:firstLine="708"/>
        <w:jc w:val="both"/>
        <w:rPr>
          <w:sz w:val="28"/>
          <w:szCs w:val="28"/>
          <w:lang w:val="uk-UA"/>
        </w:rPr>
      </w:pPr>
      <w:r w:rsidRPr="0021202C">
        <w:rPr>
          <w:b/>
          <w:sz w:val="28"/>
          <w:szCs w:val="28"/>
          <w:lang w:val="uk-UA"/>
        </w:rPr>
        <w:t xml:space="preserve">Відповідь </w:t>
      </w:r>
      <w:r w:rsidRPr="0021202C">
        <w:rPr>
          <w:sz w:val="28"/>
          <w:szCs w:val="28"/>
          <w:lang w:val="uk-UA"/>
        </w:rPr>
        <w:t>– «За таких умов довідка про заробітну плату після прове</w:t>
      </w:r>
      <w:r w:rsidRPr="0021202C">
        <w:rPr>
          <w:sz w:val="28"/>
          <w:szCs w:val="28"/>
          <w:lang w:val="uk-UA"/>
        </w:rPr>
        <w:softHyphen/>
        <w:t>дення перерахунку обов'язково враховується, оскільки право її донести було надано в рамках законодавства, чинного до 1 січня 2016 року.</w:t>
      </w:r>
      <w:r>
        <w:rPr>
          <w:sz w:val="28"/>
          <w:szCs w:val="28"/>
          <w:lang w:val="uk-UA"/>
        </w:rPr>
        <w:t xml:space="preserve"> </w:t>
      </w:r>
      <w:r w:rsidRPr="0021202C">
        <w:rPr>
          <w:sz w:val="28"/>
          <w:szCs w:val="28"/>
          <w:lang w:val="uk-UA"/>
        </w:rPr>
        <w:t>У тих випадках, коли заява на призначення пенсії була подана до 1 січня 2016 року, органи Пенсійного фонду повинні перевірити довідку про заробітну плату за 60 місяців. Якщо за результатами перевірки суми заробітної плати не були підтверджені, а натомість видається зовсім інша довідка, у якій суми змінені, - така довідка про заробітну плату для обчислення пенсії не враховується.</w:t>
      </w:r>
      <w:r>
        <w:rPr>
          <w:sz w:val="28"/>
          <w:szCs w:val="28"/>
          <w:lang w:val="uk-UA"/>
        </w:rPr>
        <w:t>»</w:t>
      </w:r>
    </w:p>
    <w:p w:rsidR="00FB3DEC" w:rsidRDefault="00FB3DEC" w:rsidP="00FB3DEC">
      <w:pPr>
        <w:pStyle w:val="a4"/>
        <w:spacing w:before="0" w:beforeAutospacing="0" w:after="0" w:afterAutospacing="0"/>
        <w:ind w:firstLine="708"/>
        <w:jc w:val="both"/>
        <w:rPr>
          <w:sz w:val="28"/>
          <w:szCs w:val="28"/>
          <w:lang w:val="uk-UA"/>
        </w:rPr>
      </w:pPr>
    </w:p>
    <w:p w:rsidR="00FB3DEC" w:rsidRPr="00A854E7" w:rsidRDefault="00FB3DEC" w:rsidP="00FB3DEC">
      <w:pPr>
        <w:pStyle w:val="a4"/>
        <w:spacing w:before="0" w:beforeAutospacing="0" w:after="0" w:afterAutospacing="0"/>
        <w:ind w:firstLine="708"/>
        <w:jc w:val="both"/>
        <w:rPr>
          <w:sz w:val="28"/>
          <w:szCs w:val="28"/>
          <w:lang w:val="uk-UA"/>
        </w:rPr>
      </w:pPr>
      <w:r w:rsidRPr="00A854E7">
        <w:rPr>
          <w:b/>
          <w:sz w:val="28"/>
          <w:szCs w:val="28"/>
          <w:lang w:val="uk-UA"/>
        </w:rPr>
        <w:t xml:space="preserve">Ситуація </w:t>
      </w:r>
      <w:r>
        <w:rPr>
          <w:b/>
          <w:sz w:val="28"/>
          <w:szCs w:val="28"/>
          <w:lang w:val="uk-UA"/>
        </w:rPr>
        <w:t>5</w:t>
      </w:r>
      <w:r w:rsidRPr="00A854E7">
        <w:rPr>
          <w:sz w:val="28"/>
          <w:szCs w:val="28"/>
          <w:lang w:val="uk-UA"/>
        </w:rPr>
        <w:t xml:space="preserve"> </w:t>
      </w:r>
      <w:r>
        <w:rPr>
          <w:sz w:val="28"/>
          <w:szCs w:val="28"/>
          <w:lang w:val="uk-UA"/>
        </w:rPr>
        <w:t>–</w:t>
      </w:r>
      <w:r w:rsidRPr="00A854E7">
        <w:rPr>
          <w:sz w:val="28"/>
          <w:szCs w:val="28"/>
          <w:lang w:val="uk-UA"/>
        </w:rPr>
        <w:t xml:space="preserve"> </w:t>
      </w:r>
      <w:r>
        <w:rPr>
          <w:sz w:val="28"/>
          <w:szCs w:val="28"/>
          <w:lang w:val="uk-UA"/>
        </w:rPr>
        <w:t>«</w:t>
      </w:r>
      <w:r w:rsidRPr="00A854E7">
        <w:rPr>
          <w:sz w:val="28"/>
          <w:szCs w:val="28"/>
          <w:lang w:val="uk-UA"/>
        </w:rPr>
        <w:t>Особа звернулася за переведенням з пенсії за віком на пенсію у зв'язку з втратою годувальника за матеріалами пенсійної справи.</w:t>
      </w:r>
      <w:r>
        <w:rPr>
          <w:sz w:val="28"/>
          <w:szCs w:val="28"/>
          <w:lang w:val="uk-UA"/>
        </w:rPr>
        <w:t>»</w:t>
      </w:r>
    </w:p>
    <w:p w:rsidR="00FB3DEC" w:rsidRPr="00A854E7" w:rsidRDefault="00FB3DEC" w:rsidP="00FB3DEC">
      <w:pPr>
        <w:pStyle w:val="a4"/>
        <w:spacing w:before="0" w:beforeAutospacing="0" w:after="0" w:afterAutospacing="0"/>
        <w:ind w:firstLine="708"/>
        <w:jc w:val="both"/>
        <w:rPr>
          <w:sz w:val="28"/>
          <w:szCs w:val="28"/>
          <w:lang w:val="uk-UA"/>
        </w:rPr>
      </w:pPr>
      <w:r w:rsidRPr="00A854E7">
        <w:rPr>
          <w:b/>
          <w:sz w:val="28"/>
          <w:szCs w:val="28"/>
          <w:lang w:val="uk-UA"/>
        </w:rPr>
        <w:t>Відповідь</w:t>
      </w:r>
      <w:r>
        <w:rPr>
          <w:sz w:val="28"/>
          <w:szCs w:val="28"/>
          <w:lang w:val="uk-UA"/>
        </w:rPr>
        <w:t xml:space="preserve"> – «</w:t>
      </w:r>
      <w:r w:rsidRPr="00A854E7">
        <w:rPr>
          <w:sz w:val="28"/>
          <w:szCs w:val="28"/>
          <w:lang w:val="uk-UA"/>
        </w:rPr>
        <w:t>Якщо за матеріалами пенсійної справи заробітна плата була обчислена з урахуванням заробітку за 60 місяців та даних системи персоніфікованою обліку, або якщо годувальнику пенсія виплачувалась навіть із зарплати за 24 місяці (годувальник отримував пенсію, обчислену відповідно до Закону України «Про загальнообов'язкове державне пенсійне страхування»), то в цій ситуації пенсія у зв'язку з втратою годувальника розраховується на підставі матеріалів, що знаходяться у пенсійній справі померлого годувальника. При цьому тривалість страхового стажу та величина заробітної плати залишаються незмінними.</w:t>
      </w:r>
      <w:r>
        <w:rPr>
          <w:sz w:val="28"/>
          <w:szCs w:val="28"/>
          <w:lang w:val="uk-UA"/>
        </w:rPr>
        <w:t>»</w:t>
      </w:r>
    </w:p>
    <w:p w:rsidR="00FB3DEC" w:rsidRPr="000C4CF6" w:rsidRDefault="00FB3DEC" w:rsidP="00FB3DEC">
      <w:pPr>
        <w:pStyle w:val="a4"/>
        <w:spacing w:before="0" w:beforeAutospacing="0" w:after="0" w:afterAutospacing="0"/>
        <w:jc w:val="both"/>
        <w:rPr>
          <w:sz w:val="28"/>
          <w:szCs w:val="28"/>
          <w:lang w:val="uk-UA"/>
        </w:rPr>
      </w:pPr>
    </w:p>
    <w:p w:rsidR="00FB3DEC" w:rsidRPr="00A854E7" w:rsidRDefault="00FB3DEC" w:rsidP="00FB3DEC">
      <w:pPr>
        <w:pStyle w:val="a4"/>
        <w:spacing w:before="0" w:beforeAutospacing="0" w:after="0" w:afterAutospacing="0"/>
        <w:ind w:firstLine="708"/>
        <w:jc w:val="both"/>
        <w:rPr>
          <w:sz w:val="28"/>
          <w:szCs w:val="28"/>
          <w:lang w:val="uk-UA"/>
        </w:rPr>
      </w:pPr>
      <w:r w:rsidRPr="00A854E7">
        <w:rPr>
          <w:b/>
          <w:sz w:val="28"/>
          <w:szCs w:val="28"/>
          <w:lang w:val="uk-UA"/>
        </w:rPr>
        <w:t>Ситуація 5</w:t>
      </w:r>
      <w:r w:rsidRPr="00A854E7">
        <w:rPr>
          <w:sz w:val="28"/>
          <w:szCs w:val="28"/>
          <w:lang w:val="uk-UA"/>
        </w:rPr>
        <w:t xml:space="preserve"> – «Особа, яка отримує пенсію по інвалідності після 1 січня 2016 року, вперше звертається за переведенням на пенсію за віком з додаванням страхового стажу не менше 24 місяців.»</w:t>
      </w:r>
    </w:p>
    <w:p w:rsidR="00FB3DEC" w:rsidRDefault="00FB3DEC" w:rsidP="00FB3DEC">
      <w:pPr>
        <w:pStyle w:val="a4"/>
        <w:spacing w:before="0" w:beforeAutospacing="0" w:after="0" w:afterAutospacing="0"/>
        <w:ind w:firstLine="708"/>
        <w:jc w:val="both"/>
        <w:rPr>
          <w:sz w:val="28"/>
          <w:szCs w:val="28"/>
          <w:lang w:val="uk-UA"/>
        </w:rPr>
      </w:pPr>
      <w:r w:rsidRPr="00A854E7">
        <w:rPr>
          <w:b/>
          <w:sz w:val="28"/>
          <w:szCs w:val="28"/>
          <w:lang w:val="uk-UA"/>
        </w:rPr>
        <w:t xml:space="preserve">Відповідь </w:t>
      </w:r>
      <w:r w:rsidRPr="00A854E7">
        <w:rPr>
          <w:sz w:val="28"/>
          <w:szCs w:val="28"/>
          <w:lang w:val="uk-UA"/>
        </w:rPr>
        <w:t>– «У цьому випадку розрахунок пенсії проводять із заробітної плати за даними СПОВ, а заробітна плата за 60 календарних місяців роботи підряд до липня 2000 року не враховується. За умови доцільності пенсіонеру розмір пенсії за віком може бути обчислено з урахуванням заробітної плати за матеріалами пенсійної справи.»</w:t>
      </w:r>
    </w:p>
    <w:p w:rsidR="00FB3DEC" w:rsidRDefault="00FB3DEC" w:rsidP="00FB3DEC">
      <w:pPr>
        <w:pStyle w:val="a4"/>
        <w:spacing w:before="0" w:beforeAutospacing="0" w:after="0" w:afterAutospacing="0"/>
        <w:ind w:firstLine="708"/>
        <w:jc w:val="both"/>
        <w:rPr>
          <w:sz w:val="28"/>
          <w:szCs w:val="28"/>
          <w:lang w:val="uk-UA"/>
        </w:rPr>
      </w:pPr>
    </w:p>
    <w:p w:rsidR="00FB3DEC" w:rsidRPr="00A854E7" w:rsidRDefault="00FB3DEC" w:rsidP="00FB3DEC">
      <w:pPr>
        <w:pStyle w:val="a4"/>
        <w:spacing w:before="0" w:beforeAutospacing="0" w:after="0" w:afterAutospacing="0"/>
        <w:ind w:firstLine="708"/>
        <w:jc w:val="both"/>
        <w:rPr>
          <w:sz w:val="28"/>
          <w:szCs w:val="28"/>
          <w:lang w:val="uk-UA"/>
        </w:rPr>
      </w:pPr>
      <w:r w:rsidRPr="00A854E7">
        <w:rPr>
          <w:b/>
          <w:sz w:val="28"/>
          <w:szCs w:val="28"/>
          <w:lang w:val="uk-UA"/>
        </w:rPr>
        <w:t>Ситуація 6</w:t>
      </w:r>
      <w:r w:rsidRPr="00A854E7">
        <w:rPr>
          <w:sz w:val="28"/>
          <w:szCs w:val="28"/>
          <w:lang w:val="uk-UA"/>
        </w:rPr>
        <w:t xml:space="preserve"> – «Помер пенсіонер і утриманцю призначається пенсія у зв'язку з втратою годувальника. Органи Пенсійного фонду перевірили достовірність даних у довідці про заробітну плату, з якої була призначена пенсія померлого пенсіонера, та виявили помилки. Як наслідок у 2016 році видана інша довідка про зарплату за такий самий період.»</w:t>
      </w:r>
    </w:p>
    <w:p w:rsidR="00FB3DEC" w:rsidRDefault="00FB3DEC" w:rsidP="00FB3DEC">
      <w:pPr>
        <w:pStyle w:val="a4"/>
        <w:spacing w:before="0" w:beforeAutospacing="0" w:after="0" w:afterAutospacing="0"/>
        <w:ind w:firstLine="708"/>
        <w:jc w:val="both"/>
        <w:rPr>
          <w:sz w:val="28"/>
          <w:szCs w:val="28"/>
          <w:lang w:val="uk-UA"/>
        </w:rPr>
      </w:pPr>
      <w:r w:rsidRPr="00A854E7">
        <w:rPr>
          <w:b/>
          <w:sz w:val="28"/>
          <w:szCs w:val="28"/>
          <w:lang w:val="uk-UA"/>
        </w:rPr>
        <w:t>Відповідь</w:t>
      </w:r>
      <w:r w:rsidRPr="00A854E7">
        <w:rPr>
          <w:sz w:val="28"/>
          <w:szCs w:val="28"/>
          <w:lang w:val="uk-UA"/>
        </w:rPr>
        <w:t xml:space="preserve"> – «За таких умов під час переведення пенсії з виду на вид довідка про заробітну плату буде врахована як за матеріалами пенсійної справи, оскільки фактично, за викладених умов, виправляються помилки, допущені свого часу.</w:t>
      </w:r>
      <w:r>
        <w:rPr>
          <w:sz w:val="28"/>
          <w:szCs w:val="28"/>
          <w:lang w:val="uk-UA"/>
        </w:rPr>
        <w:t xml:space="preserve"> Запам’ятайте, що у</w:t>
      </w:r>
      <w:r w:rsidRPr="00A854E7">
        <w:rPr>
          <w:sz w:val="28"/>
          <w:szCs w:val="28"/>
          <w:lang w:val="uk-UA"/>
        </w:rPr>
        <w:t xml:space="preserve"> тих випадках, коли особа у період, починаючи з 01.01.2016, звертається за переведенням пенсії з виду на вид за матеріалами пенсійної справи, а під час перевірки довідки про заробітну плату органами Фонду були виявлені помилки, нова довідка (</w:t>
      </w:r>
      <w:proofErr w:type="spellStart"/>
      <w:r w:rsidRPr="00A854E7">
        <w:rPr>
          <w:sz w:val="28"/>
          <w:szCs w:val="28"/>
          <w:lang w:val="uk-UA"/>
        </w:rPr>
        <w:t>уточнювальна</w:t>
      </w:r>
      <w:proofErr w:type="spellEnd"/>
      <w:r w:rsidRPr="00A854E7">
        <w:rPr>
          <w:sz w:val="28"/>
          <w:szCs w:val="28"/>
          <w:lang w:val="uk-UA"/>
        </w:rPr>
        <w:t xml:space="preserve">) про заробітну плату враховується лише у разі, якщо містить дані винятково </w:t>
      </w:r>
      <w:r w:rsidRPr="00A854E7">
        <w:rPr>
          <w:sz w:val="28"/>
          <w:szCs w:val="28"/>
          <w:lang w:val="uk-UA"/>
        </w:rPr>
        <w:lastRenderedPageBreak/>
        <w:t>за ті самі 60 місяців роботи, вказані у попередній довідці. Зміна періоду 60 місяців не допускається.</w:t>
      </w:r>
      <w:r>
        <w:rPr>
          <w:sz w:val="28"/>
          <w:szCs w:val="28"/>
          <w:lang w:val="uk-UA"/>
        </w:rPr>
        <w:t>»</w:t>
      </w:r>
    </w:p>
    <w:p w:rsidR="00FB3DEC" w:rsidRDefault="00FB3DEC" w:rsidP="00FB3DEC">
      <w:pPr>
        <w:pStyle w:val="a4"/>
        <w:spacing w:before="0" w:beforeAutospacing="0" w:after="0" w:afterAutospacing="0"/>
        <w:ind w:firstLine="708"/>
        <w:jc w:val="both"/>
        <w:rPr>
          <w:sz w:val="28"/>
          <w:szCs w:val="28"/>
          <w:lang w:val="uk-UA"/>
        </w:rPr>
      </w:pPr>
    </w:p>
    <w:p w:rsidR="00FB3DEC" w:rsidRPr="00580138" w:rsidRDefault="00FB3DEC" w:rsidP="00FB3DEC">
      <w:pPr>
        <w:pStyle w:val="a4"/>
        <w:spacing w:before="0" w:beforeAutospacing="0" w:after="0" w:afterAutospacing="0"/>
        <w:ind w:firstLine="708"/>
        <w:jc w:val="both"/>
        <w:rPr>
          <w:sz w:val="28"/>
          <w:szCs w:val="28"/>
          <w:lang w:val="uk-UA"/>
        </w:rPr>
      </w:pPr>
      <w:r w:rsidRPr="00580138">
        <w:rPr>
          <w:b/>
          <w:sz w:val="28"/>
          <w:szCs w:val="28"/>
          <w:lang w:val="uk-UA"/>
        </w:rPr>
        <w:t>Ситуація 7</w:t>
      </w:r>
      <w:r w:rsidRPr="00580138">
        <w:rPr>
          <w:sz w:val="28"/>
          <w:szCs w:val="28"/>
          <w:lang w:val="uk-UA"/>
        </w:rPr>
        <w:t xml:space="preserve"> – «Особа звернулася за перерахунком пенсії від</w:t>
      </w:r>
      <w:r>
        <w:rPr>
          <w:sz w:val="28"/>
          <w:szCs w:val="28"/>
          <w:lang w:val="uk-UA"/>
        </w:rPr>
        <w:t>повідно до ч. 4 ст. 42 після 1 січня 2016</w:t>
      </w:r>
      <w:r w:rsidRPr="00580138">
        <w:rPr>
          <w:sz w:val="28"/>
          <w:szCs w:val="28"/>
          <w:lang w:val="uk-UA"/>
        </w:rPr>
        <w:t xml:space="preserve"> року.</w:t>
      </w:r>
      <w:r>
        <w:rPr>
          <w:sz w:val="28"/>
          <w:szCs w:val="28"/>
          <w:lang w:val="uk-UA"/>
        </w:rPr>
        <w:t xml:space="preserve"> На час перерахунку розмір її пенсії обчислено з урахуванням заробітку за 60 місяців та за даними СПОВ.</w:t>
      </w:r>
      <w:r w:rsidRPr="00580138">
        <w:rPr>
          <w:sz w:val="28"/>
          <w:szCs w:val="28"/>
          <w:lang w:val="uk-UA"/>
        </w:rPr>
        <w:t>»</w:t>
      </w:r>
    </w:p>
    <w:p w:rsidR="00FB3DEC" w:rsidRDefault="00FB3DEC" w:rsidP="00FB3DEC">
      <w:pPr>
        <w:pStyle w:val="a4"/>
        <w:spacing w:before="0" w:beforeAutospacing="0" w:after="0" w:afterAutospacing="0"/>
        <w:ind w:firstLine="708"/>
        <w:jc w:val="both"/>
        <w:rPr>
          <w:sz w:val="28"/>
          <w:szCs w:val="28"/>
          <w:lang w:val="uk-UA"/>
        </w:rPr>
      </w:pPr>
      <w:r w:rsidRPr="00580138">
        <w:rPr>
          <w:b/>
          <w:sz w:val="28"/>
          <w:szCs w:val="28"/>
          <w:lang w:val="uk-UA"/>
        </w:rPr>
        <w:t>Відповідь</w:t>
      </w:r>
      <w:r w:rsidRPr="00580138">
        <w:rPr>
          <w:sz w:val="28"/>
          <w:szCs w:val="28"/>
          <w:lang w:val="uk-UA"/>
        </w:rPr>
        <w:t xml:space="preserve"> – «У цьому разі </w:t>
      </w:r>
      <w:r>
        <w:rPr>
          <w:sz w:val="28"/>
          <w:szCs w:val="28"/>
          <w:lang w:val="uk-UA"/>
        </w:rPr>
        <w:t>особі можна запропонувати два варіанти перерахунку. Якщо під час перерахунку буде враховано лише стаж, заробітна плата залишиться незмінною: за 60 календарних місяців до 01.07.2000 та за даними СПОВ. Якщо ж буде враховано стаж та заробітну плату, то заробітна плата буде врахована без даних п’ятирічки.</w:t>
      </w:r>
    </w:p>
    <w:p w:rsidR="00FB3DEC" w:rsidRDefault="00FB3DEC" w:rsidP="00FB3DEC">
      <w:pPr>
        <w:pStyle w:val="a4"/>
        <w:spacing w:before="0" w:beforeAutospacing="0" w:after="0" w:afterAutospacing="0"/>
        <w:ind w:firstLine="708"/>
        <w:jc w:val="both"/>
        <w:rPr>
          <w:rStyle w:val="a3"/>
          <w:rFonts w:eastAsia="Calibri"/>
          <w:b w:val="0"/>
          <w:sz w:val="28"/>
          <w:szCs w:val="28"/>
          <w:lang w:val="uk-UA"/>
        </w:rPr>
      </w:pPr>
      <w:r>
        <w:rPr>
          <w:sz w:val="28"/>
          <w:szCs w:val="28"/>
          <w:lang w:val="uk-UA"/>
        </w:rPr>
        <w:t xml:space="preserve"> </w:t>
      </w:r>
      <w:r w:rsidRPr="00580138">
        <w:rPr>
          <w:sz w:val="28"/>
          <w:szCs w:val="28"/>
          <w:lang w:val="uk-UA"/>
        </w:rPr>
        <w:t>Зверніть увагу!</w:t>
      </w:r>
      <w:r>
        <w:rPr>
          <w:rStyle w:val="a3"/>
          <w:rFonts w:eastAsia="Calibri"/>
          <w:b w:val="0"/>
          <w:sz w:val="28"/>
          <w:szCs w:val="28"/>
          <w:lang w:val="uk-UA"/>
        </w:rPr>
        <w:t xml:space="preserve"> Під час будь-яких перерахунків пенсій, які не передбачають внесення змін у заробітну плату, заробітна плата лишається незмінною</w:t>
      </w:r>
      <w:r w:rsidRPr="00580138">
        <w:rPr>
          <w:rStyle w:val="a3"/>
          <w:rFonts w:eastAsia="Calibri"/>
          <w:b w:val="0"/>
          <w:sz w:val="28"/>
          <w:szCs w:val="28"/>
          <w:lang w:val="uk-UA"/>
        </w:rPr>
        <w:t>.</w:t>
      </w:r>
      <w:r>
        <w:rPr>
          <w:rStyle w:val="a3"/>
          <w:rFonts w:eastAsia="Calibri"/>
          <w:b w:val="0"/>
          <w:sz w:val="28"/>
          <w:szCs w:val="28"/>
          <w:lang w:val="uk-UA"/>
        </w:rPr>
        <w:t xml:space="preserve"> Наприклад: встановлення до пенсій доплат, надбавок, підвищень, опрацювання заяв про працевлаштування та звільнення з роботи.</w:t>
      </w:r>
      <w:r w:rsidRPr="00580138">
        <w:rPr>
          <w:rStyle w:val="a3"/>
          <w:rFonts w:eastAsia="Calibri"/>
          <w:b w:val="0"/>
          <w:sz w:val="28"/>
          <w:szCs w:val="28"/>
          <w:lang w:val="uk-UA"/>
        </w:rPr>
        <w:t>»</w:t>
      </w:r>
    </w:p>
    <w:p w:rsidR="00FB3DEC" w:rsidRPr="00580138" w:rsidRDefault="00FB3DEC" w:rsidP="00FB3DEC">
      <w:pPr>
        <w:pStyle w:val="a4"/>
        <w:spacing w:before="0" w:beforeAutospacing="0" w:after="0" w:afterAutospacing="0"/>
        <w:ind w:firstLine="708"/>
        <w:jc w:val="both"/>
        <w:rPr>
          <w:b/>
          <w:sz w:val="28"/>
          <w:szCs w:val="28"/>
          <w:lang w:val="uk-UA"/>
        </w:rPr>
      </w:pPr>
    </w:p>
    <w:p w:rsidR="00FB3DEC" w:rsidRDefault="00FB3DEC" w:rsidP="00FB3DEC">
      <w:pPr>
        <w:pStyle w:val="a4"/>
        <w:spacing w:before="0" w:beforeAutospacing="0" w:after="0" w:afterAutospacing="0"/>
        <w:ind w:firstLine="708"/>
        <w:jc w:val="both"/>
        <w:rPr>
          <w:sz w:val="28"/>
          <w:szCs w:val="28"/>
          <w:lang w:val="uk-UA"/>
        </w:rPr>
      </w:pPr>
      <w:r w:rsidRPr="000C4CF6">
        <w:rPr>
          <w:b/>
          <w:sz w:val="28"/>
          <w:szCs w:val="28"/>
          <w:lang w:val="uk-UA"/>
        </w:rPr>
        <w:t>Ситуація 8</w:t>
      </w:r>
      <w:r w:rsidRPr="000C4CF6">
        <w:rPr>
          <w:sz w:val="28"/>
          <w:szCs w:val="28"/>
          <w:lang w:val="uk-UA"/>
        </w:rPr>
        <w:t xml:space="preserve"> – «Пенсія за віком була призначена у 2001 році із заробітку за 24 місяці. Пенсіонер після 01.01.2004 не працював і звертається після 01.01.2016 вперше за перерахунком пенсії відповідно до норм ст. 43 Закону № 1058, тобто на підставі довідки про заробітну плату за 60 місяців до липня 2000 року та за даними персоніфікованого обліку, з липня 2000-го по 31.12.2003. Чи можна провести такий перерахунок?</w:t>
      </w:r>
    </w:p>
    <w:p w:rsidR="00FB3DEC" w:rsidRDefault="00FB3DEC" w:rsidP="00FB3DEC">
      <w:pPr>
        <w:pStyle w:val="a4"/>
        <w:spacing w:before="0" w:beforeAutospacing="0" w:after="0" w:afterAutospacing="0"/>
        <w:ind w:firstLine="708"/>
        <w:jc w:val="both"/>
        <w:rPr>
          <w:sz w:val="28"/>
          <w:szCs w:val="28"/>
          <w:lang w:val="uk-UA"/>
        </w:rPr>
      </w:pPr>
      <w:r w:rsidRPr="000C4CF6">
        <w:rPr>
          <w:b/>
          <w:sz w:val="28"/>
          <w:szCs w:val="28"/>
          <w:lang w:val="uk-UA"/>
        </w:rPr>
        <w:t xml:space="preserve">Відповідь </w:t>
      </w:r>
      <w:r w:rsidRPr="000C4CF6">
        <w:rPr>
          <w:sz w:val="28"/>
          <w:szCs w:val="28"/>
          <w:lang w:val="uk-UA"/>
        </w:rPr>
        <w:t>– «За викладених умов, якщо після 01.07.2000 страховий стаж становить менше 60 місяців, то для обчислення пенсії враховується заробітна плата за період 60 місяців до 01.07.2000 та за період з 01.07.2000 по 31.12.2003. Водночас, якщо страховий стаж пенсіонера, який звертається за таким перерахунком з 01.07.2000 складає 60 місяців і більше, право на перерахунок пенсії з урахуванням заробітної плати за 60 календарних місяців та за даними СПОВ відсутнє.»</w:t>
      </w:r>
    </w:p>
    <w:p w:rsidR="00946BFF" w:rsidRPr="00FB3DEC" w:rsidRDefault="00946BFF">
      <w:pPr>
        <w:rPr>
          <w:lang w:val="uk-UA"/>
        </w:rPr>
      </w:pPr>
    </w:p>
    <w:sectPr w:rsidR="00946BFF" w:rsidRPr="00FB3DEC" w:rsidSect="00946B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B3DEC"/>
    <w:rsid w:val="00946BFF"/>
    <w:rsid w:val="00FB3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DEC"/>
    <w:pPr>
      <w:suppressAutoHyphens/>
      <w:spacing w:after="0" w:line="240" w:lineRule="auto"/>
      <w:jc w:val="both"/>
    </w:pPr>
    <w:rPr>
      <w:rFonts w:ascii="Times New Roman" w:eastAsia="Calibri" w:hAnsi="Times New Roman" w:cs="Times New Roman"/>
      <w:color w:val="00000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FB3DEC"/>
    <w:rPr>
      <w:b/>
      <w:bCs/>
    </w:rPr>
  </w:style>
  <w:style w:type="paragraph" w:styleId="a4">
    <w:name w:val="Normal (Web)"/>
    <w:basedOn w:val="a"/>
    <w:rsid w:val="00FB3DEC"/>
    <w:pPr>
      <w:suppressAutoHyphens w:val="0"/>
      <w:spacing w:before="100" w:beforeAutospacing="1" w:after="100" w:afterAutospacing="1"/>
      <w:jc w:val="left"/>
    </w:pPr>
    <w:rPr>
      <w:rFonts w:eastAsia="Times New Roman"/>
      <w:color w:val="auto"/>
      <w:lang w:eastAsia="ru-RU"/>
    </w:rPr>
  </w:style>
  <w:style w:type="paragraph" w:customStyle="1" w:styleId="rtejustify">
    <w:name w:val="rtejustify"/>
    <w:basedOn w:val="a"/>
    <w:rsid w:val="00FB3DEC"/>
    <w:pPr>
      <w:suppressAutoHyphens w:val="0"/>
      <w:spacing w:before="100" w:beforeAutospacing="1" w:after="100" w:afterAutospacing="1"/>
      <w:jc w:val="left"/>
    </w:pPr>
    <w:rPr>
      <w:rFonts w:eastAsia="Times New Roman"/>
      <w:color w:val="auto"/>
      <w:lang w:eastAsia="ru-RU"/>
    </w:rPr>
  </w:style>
  <w:style w:type="character" w:styleId="a5">
    <w:name w:val="Emphasis"/>
    <w:basedOn w:val="a0"/>
    <w:qFormat/>
    <w:rsid w:val="00FB3DE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1046</Words>
  <Characters>5963</Characters>
  <Application>Microsoft Office Word</Application>
  <DocSecurity>0</DocSecurity>
  <Lines>49</Lines>
  <Paragraphs>13</Paragraphs>
  <ScaleCrop>false</ScaleCrop>
  <Company>PFU</Company>
  <LinksUpToDate>false</LinksUpToDate>
  <CharactersWithSpaces>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PFU</dc:creator>
  <cp:keywords/>
  <dc:description/>
  <cp:lastModifiedBy>PFU</cp:lastModifiedBy>
  <cp:revision>1</cp:revision>
  <dcterms:created xsi:type="dcterms:W3CDTF">2016-03-15T11:56:00Z</dcterms:created>
  <dcterms:modified xsi:type="dcterms:W3CDTF">2016-03-15T11:56:00Z</dcterms:modified>
</cp:coreProperties>
</file>