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70E" w:rsidRPr="00EE3EB8" w:rsidRDefault="001A570E" w:rsidP="00EE3EB8">
      <w:pPr>
        <w:jc w:val="center"/>
        <w:rPr>
          <w:b/>
          <w:bCs/>
          <w:sz w:val="28"/>
          <w:szCs w:val="28"/>
          <w:lang w:val="uk-UA"/>
        </w:rPr>
      </w:pPr>
      <w:r w:rsidRPr="00E76BBC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pt;height:50.1pt;visibility:visible">
            <v:imagedata r:id="rId5" o:title=""/>
          </v:shape>
        </w:pict>
      </w:r>
    </w:p>
    <w:p w:rsidR="001A570E" w:rsidRPr="00EE3EB8" w:rsidRDefault="001A570E" w:rsidP="00EE3EB8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РОМЕНСЬКА РАЙОННА ДЕРЖАВНА АДМІНІСТРАЦІЯ</w:t>
      </w:r>
    </w:p>
    <w:p w:rsidR="001A570E" w:rsidRPr="00EE3EB8" w:rsidRDefault="001A570E" w:rsidP="00FC186E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СУМСЬКОЇ ОБЛАСТІ</w:t>
      </w:r>
    </w:p>
    <w:p w:rsidR="001A570E" w:rsidRPr="00EE3EB8" w:rsidRDefault="001A570E" w:rsidP="00EE3EB8">
      <w:pPr>
        <w:rPr>
          <w:b/>
          <w:bCs/>
          <w:sz w:val="28"/>
          <w:szCs w:val="28"/>
        </w:rPr>
      </w:pPr>
    </w:p>
    <w:p w:rsidR="001A570E" w:rsidRPr="00EE3EB8" w:rsidRDefault="001A570E" w:rsidP="00EE3EB8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РОЗПОРЯДЖЕННЯ</w:t>
      </w:r>
    </w:p>
    <w:p w:rsidR="001A570E" w:rsidRPr="00EE3EB8" w:rsidRDefault="001A570E" w:rsidP="00EE3EB8">
      <w:pPr>
        <w:jc w:val="center"/>
        <w:rPr>
          <w:b/>
          <w:bCs/>
          <w:sz w:val="28"/>
          <w:szCs w:val="28"/>
          <w:lang w:val="uk-UA"/>
        </w:rPr>
      </w:pPr>
      <w:r w:rsidRPr="00EE3EB8">
        <w:rPr>
          <w:b/>
          <w:bCs/>
          <w:sz w:val="28"/>
          <w:szCs w:val="28"/>
        </w:rPr>
        <w:t xml:space="preserve">ГОЛОВИ РАЙОННОЇ </w:t>
      </w:r>
      <w:r w:rsidRPr="00EE3EB8">
        <w:rPr>
          <w:b/>
          <w:bCs/>
          <w:sz w:val="28"/>
          <w:szCs w:val="28"/>
          <w:lang w:val="uk-UA"/>
        </w:rPr>
        <w:t>ДЕРЖАВНОЇ АДМІНІСТРАЦІЇ</w:t>
      </w:r>
    </w:p>
    <w:p w:rsidR="001A570E" w:rsidRPr="00EE3EB8" w:rsidRDefault="001A570E" w:rsidP="00EE3EB8">
      <w:pPr>
        <w:rPr>
          <w:sz w:val="28"/>
          <w:szCs w:val="28"/>
          <w:lang w:val="uk-UA"/>
        </w:rPr>
      </w:pPr>
    </w:p>
    <w:p w:rsidR="001A570E" w:rsidRDefault="001A570E" w:rsidP="00050C57">
      <w:pPr>
        <w:tabs>
          <w:tab w:val="left" w:pos="142"/>
        </w:tabs>
        <w:ind w:right="-143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03.04.2018                            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м. Ромни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>№ 130-ОД</w:t>
      </w:r>
    </w:p>
    <w:p w:rsidR="001A570E" w:rsidRPr="00FC186E" w:rsidRDefault="001A570E" w:rsidP="00EE3EB8">
      <w:pPr>
        <w:rPr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ab/>
      </w:r>
    </w:p>
    <w:tbl>
      <w:tblPr>
        <w:tblW w:w="0" w:type="auto"/>
        <w:tblLook w:val="01E0"/>
      </w:tblPr>
      <w:tblGrid>
        <w:gridCol w:w="3888"/>
      </w:tblGrid>
      <w:tr w:rsidR="001A570E" w:rsidTr="00551EDF">
        <w:tc>
          <w:tcPr>
            <w:tcW w:w="3888" w:type="dxa"/>
          </w:tcPr>
          <w:p w:rsidR="001A570E" w:rsidRPr="00551EDF" w:rsidRDefault="001A570E" w:rsidP="00551EDF">
            <w:pPr>
              <w:tabs>
                <w:tab w:val="left" w:pos="9498"/>
              </w:tabs>
              <w:ind w:right="-82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b/>
                <w:bCs/>
                <w:sz w:val="28"/>
                <w:szCs w:val="28"/>
                <w:lang w:val="uk-UA"/>
              </w:rPr>
              <w:t xml:space="preserve">Про внесення змін до розпорядження голови Роменської районної державної адміністрації від 23.08.2007 № 457 </w:t>
            </w:r>
          </w:p>
        </w:tc>
      </w:tr>
    </w:tbl>
    <w:p w:rsidR="001A570E" w:rsidRDefault="001A570E" w:rsidP="00FC186E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Pr="00437482" w:rsidRDefault="001A570E" w:rsidP="002C58B6">
      <w:pPr>
        <w:pStyle w:val="NoSpacing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32268">
        <w:rPr>
          <w:rFonts w:ascii="Times New Roman" w:hAnsi="Times New Roman"/>
          <w:sz w:val="28"/>
          <w:szCs w:val="28"/>
          <w:lang w:val="uk-UA"/>
        </w:rPr>
        <w:t>Відповідно до статей 6,</w:t>
      </w:r>
      <w:r>
        <w:rPr>
          <w:rFonts w:ascii="Times New Roman" w:hAnsi="Times New Roman"/>
          <w:sz w:val="28"/>
          <w:szCs w:val="28"/>
          <w:lang w:val="uk-UA"/>
        </w:rPr>
        <w:t xml:space="preserve"> 13, 22, 39 Закону України «</w:t>
      </w:r>
      <w:r w:rsidRPr="00132268">
        <w:rPr>
          <w:rFonts w:ascii="Times New Roman" w:hAnsi="Times New Roman"/>
          <w:sz w:val="28"/>
          <w:szCs w:val="28"/>
          <w:lang w:val="uk-UA"/>
        </w:rPr>
        <w:t>Про місцеві державні адміністрації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32268">
        <w:rPr>
          <w:rFonts w:ascii="Times New Roman" w:hAnsi="Times New Roman"/>
          <w:sz w:val="28"/>
          <w:szCs w:val="28"/>
          <w:lang w:val="uk-UA"/>
        </w:rPr>
        <w:t xml:space="preserve">, Закону України </w:t>
      </w:r>
      <w:r w:rsidRPr="00132268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807C7">
        <w:rPr>
          <w:rFonts w:ascii="Times New Roman" w:hAnsi="Times New Roman"/>
          <w:sz w:val="28"/>
          <w:szCs w:val="28"/>
          <w:lang w:val="uk-UA"/>
        </w:rPr>
        <w:t>Про затвердження Загальнодержавної цільової соціальної програми протидії ВІЛ-інфекції/СНІДу на 2014-2018 роки»,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зниження рівня захворюваності і смертності від ВІЛ-інфекції/СНІДУ, надання якісних і доступних послуг з лікування, медичної допомоги і підтримки людей, які живуть з ВІЛ, у зв'язку з кадровими змінами в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комунальному закладі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«Це</w:t>
      </w:r>
      <w:r>
        <w:rPr>
          <w:rFonts w:ascii="Times New Roman" w:hAnsi="Times New Roman"/>
          <w:bCs/>
          <w:sz w:val="28"/>
          <w:szCs w:val="28"/>
          <w:lang w:val="uk-UA"/>
        </w:rPr>
        <w:t>нтр первинної медико-санітарної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 допомоги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Роменського району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Сумської області»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установах і організаціях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A570E" w:rsidRPr="00190ADB" w:rsidRDefault="001A570E" w:rsidP="00FC186E">
      <w:pPr>
        <w:tabs>
          <w:tab w:val="left" w:pos="720"/>
        </w:tabs>
        <w:ind w:right="-5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C58B6">
        <w:rPr>
          <w:sz w:val="28"/>
          <w:szCs w:val="28"/>
          <w:lang w:val="uk-UA"/>
        </w:rPr>
        <w:t>1. Внести зміни до складу районної</w:t>
      </w:r>
      <w:r w:rsidRPr="00190ADB">
        <w:rPr>
          <w:b/>
          <w:bCs/>
          <w:sz w:val="28"/>
          <w:szCs w:val="28"/>
          <w:lang w:val="uk-UA"/>
        </w:rPr>
        <w:t xml:space="preserve"> </w:t>
      </w:r>
      <w:r w:rsidRPr="00190ADB">
        <w:rPr>
          <w:bCs/>
          <w:sz w:val="28"/>
          <w:szCs w:val="28"/>
          <w:lang w:val="uk-UA"/>
        </w:rPr>
        <w:t>координаційної</w:t>
      </w:r>
      <w:r w:rsidRPr="00190ADB">
        <w:rPr>
          <w:sz w:val="28"/>
          <w:szCs w:val="28"/>
          <w:lang w:val="uk-UA"/>
        </w:rPr>
        <w:t xml:space="preserve"> </w:t>
      </w:r>
      <w:r w:rsidRPr="002C58B6">
        <w:rPr>
          <w:sz w:val="28"/>
          <w:szCs w:val="28"/>
          <w:lang w:val="uk-UA"/>
        </w:rPr>
        <w:t>ради з питань протидії туберкульозу та ВІЛ-інфекції /СНІДу, утвореної розпорядженням голови Роменської районної державної адміністрації від 23.08.2007 № 457 «Про створення районної ради з питань протидії туберкульозу та ВІЛ-інфекції /СНІДу», затвердивши її новий склад (додається).</w:t>
      </w:r>
    </w:p>
    <w:p w:rsidR="001A570E" w:rsidRPr="002C58B6" w:rsidRDefault="001A570E" w:rsidP="00FC186E">
      <w:pPr>
        <w:pStyle w:val="ListParagraph"/>
        <w:tabs>
          <w:tab w:val="left" w:pos="9498"/>
        </w:tabs>
        <w:ind w:left="0" w:right="-5" w:firstLine="720"/>
        <w:jc w:val="both"/>
        <w:rPr>
          <w:bCs/>
          <w:sz w:val="28"/>
          <w:szCs w:val="28"/>
          <w:lang w:val="uk-UA"/>
        </w:rPr>
      </w:pPr>
      <w:r w:rsidRPr="002C58B6">
        <w:rPr>
          <w:sz w:val="28"/>
          <w:szCs w:val="28"/>
          <w:lang w:val="uk-UA"/>
        </w:rPr>
        <w:t>2. Визнати таким, що втратило чинність розпорядження голови Роменської районної державної адміністрації від 1</w:t>
      </w:r>
      <w:r>
        <w:rPr>
          <w:sz w:val="28"/>
          <w:szCs w:val="28"/>
          <w:lang w:val="uk-UA"/>
        </w:rPr>
        <w:t>1</w:t>
      </w:r>
      <w:r w:rsidRPr="002C58B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2C58B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2C58B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106</w:t>
      </w:r>
      <w:r w:rsidRPr="002C58B6">
        <w:rPr>
          <w:sz w:val="28"/>
          <w:szCs w:val="28"/>
          <w:lang w:val="uk-UA"/>
        </w:rPr>
        <w:t xml:space="preserve">-ОД «Про внесення змін до складу районної </w:t>
      </w:r>
      <w:r w:rsidRPr="00190ADB">
        <w:rPr>
          <w:bCs/>
          <w:sz w:val="28"/>
          <w:szCs w:val="28"/>
          <w:lang w:val="uk-UA"/>
        </w:rPr>
        <w:t>координаційної</w:t>
      </w:r>
      <w:r w:rsidRPr="002C58B6">
        <w:rPr>
          <w:sz w:val="28"/>
          <w:szCs w:val="28"/>
          <w:lang w:val="uk-UA"/>
        </w:rPr>
        <w:t xml:space="preserve"> ради з питань протидії туберкульозу та ВІЛ-інфекції /СНІДу».</w:t>
      </w:r>
    </w:p>
    <w:p w:rsidR="001A570E" w:rsidRPr="00A540A0" w:rsidRDefault="001A570E" w:rsidP="00FC186E">
      <w:pPr>
        <w:tabs>
          <w:tab w:val="left" w:pos="426"/>
          <w:tab w:val="left" w:pos="567"/>
          <w:tab w:val="left" w:pos="1418"/>
          <w:tab w:val="left" w:pos="4253"/>
          <w:tab w:val="left" w:pos="7088"/>
          <w:tab w:val="left" w:pos="9498"/>
        </w:tabs>
        <w:spacing w:line="360" w:lineRule="auto"/>
        <w:ind w:right="-5" w:firstLine="709"/>
        <w:jc w:val="both"/>
        <w:rPr>
          <w:sz w:val="28"/>
          <w:szCs w:val="28"/>
          <w:lang w:val="uk-UA"/>
        </w:rPr>
      </w:pPr>
    </w:p>
    <w:p w:rsidR="001A570E" w:rsidRPr="00847A23" w:rsidRDefault="001A570E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>Голова Роменської районної</w:t>
      </w:r>
    </w:p>
    <w:p w:rsidR="001A570E" w:rsidRPr="00847A23" w:rsidRDefault="001A570E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7A23">
        <w:rPr>
          <w:rFonts w:ascii="Times New Roman" w:hAnsi="Times New Roman"/>
          <w:b/>
          <w:sz w:val="28"/>
          <w:szCs w:val="28"/>
          <w:lang w:val="uk-UA"/>
        </w:rPr>
        <w:t xml:space="preserve">  В.О.Білоха</w:t>
      </w: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Pr="00FC186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FC186E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1A570E" w:rsidRPr="00FC186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Pr="00FC186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C186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Розпорядження голови</w:t>
      </w:r>
    </w:p>
    <w:p w:rsidR="001A570E" w:rsidRPr="00FC186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C186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Роменської районної</w:t>
      </w:r>
    </w:p>
    <w:p w:rsidR="001A570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C186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1A570E" w:rsidRPr="00FC186E" w:rsidRDefault="001A570E" w:rsidP="00CD0164">
      <w:pPr>
        <w:pStyle w:val="NoSpacing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A570E" w:rsidRPr="00FC186E" w:rsidRDefault="001A570E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C186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03.04.2018</w:t>
      </w:r>
      <w:r w:rsidRPr="00FC186E">
        <w:rPr>
          <w:rFonts w:ascii="Times New Roman" w:hAnsi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/>
          <w:sz w:val="28"/>
          <w:szCs w:val="28"/>
          <w:lang w:val="uk-UA"/>
        </w:rPr>
        <w:t>130-ОД</w:t>
      </w:r>
    </w:p>
    <w:p w:rsidR="001A570E" w:rsidRDefault="001A570E" w:rsidP="00FC186E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570E" w:rsidRPr="00F725D4" w:rsidRDefault="001A570E" w:rsidP="00A31F60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1A570E" w:rsidRDefault="001A570E" w:rsidP="00A31F60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bCs/>
          <w:sz w:val="28"/>
          <w:szCs w:val="28"/>
          <w:lang w:val="uk-UA"/>
        </w:rPr>
        <w:t>районної</w:t>
      </w:r>
      <w:r w:rsidRPr="00FA72D8">
        <w:rPr>
          <w:bCs/>
          <w:sz w:val="28"/>
          <w:szCs w:val="28"/>
          <w:lang w:val="uk-UA"/>
        </w:rPr>
        <w:t xml:space="preserve"> </w:t>
      </w:r>
      <w:r w:rsidRPr="00FA72D8">
        <w:rPr>
          <w:rFonts w:ascii="Times New Roman" w:hAnsi="Times New Roman"/>
          <w:b/>
          <w:bCs/>
          <w:sz w:val="28"/>
          <w:szCs w:val="28"/>
          <w:lang w:val="uk-UA"/>
        </w:rPr>
        <w:t>координаційної</w:t>
      </w:r>
      <w:r w:rsidRPr="00F725D4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ради з питань протидії туберкульозу </w:t>
      </w:r>
    </w:p>
    <w:p w:rsidR="001A570E" w:rsidRDefault="001A570E" w:rsidP="00A31F60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bCs/>
          <w:sz w:val="28"/>
          <w:szCs w:val="28"/>
          <w:lang w:val="uk-UA"/>
        </w:rPr>
        <w:t>та ВІЛ-інфекції /СНІДу</w:t>
      </w:r>
    </w:p>
    <w:p w:rsidR="001A570E" w:rsidRDefault="001A570E" w:rsidP="00A31F60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9828" w:type="dxa"/>
        <w:tblLook w:val="01E0"/>
      </w:tblPr>
      <w:tblGrid>
        <w:gridCol w:w="4068"/>
        <w:gridCol w:w="5760"/>
      </w:tblGrid>
      <w:tr w:rsidR="001A570E" w:rsidRPr="00E248B4" w:rsidTr="004D3A72">
        <w:tc>
          <w:tcPr>
            <w:tcW w:w="4068" w:type="dxa"/>
          </w:tcPr>
          <w:p w:rsidR="001A570E" w:rsidRPr="00551EDF" w:rsidRDefault="001A570E" w:rsidP="00E248B4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Татарінов </w:t>
            </w:r>
          </w:p>
          <w:p w:rsidR="001A570E" w:rsidRPr="00551EDF" w:rsidRDefault="001A570E" w:rsidP="00E248B4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5760" w:type="dxa"/>
          </w:tcPr>
          <w:p w:rsidR="001A570E" w:rsidRPr="00551EDF" w:rsidRDefault="001A570E" w:rsidP="00551EDF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голови Роменської районної державної адміністрації, голова ради</w:t>
            </w:r>
          </w:p>
        </w:tc>
      </w:tr>
      <w:tr w:rsidR="001A570E" w:rsidRPr="00E248B4" w:rsidTr="004D3A72">
        <w:tc>
          <w:tcPr>
            <w:tcW w:w="4068" w:type="dxa"/>
          </w:tcPr>
          <w:p w:rsidR="001A570E" w:rsidRPr="00551EDF" w:rsidRDefault="001A570E" w:rsidP="00E248B4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Зіньков </w:t>
            </w:r>
          </w:p>
          <w:p w:rsidR="001A570E" w:rsidRPr="00551EDF" w:rsidRDefault="001A570E" w:rsidP="00E248B4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Володимир Васильович </w:t>
            </w:r>
          </w:p>
          <w:p w:rsidR="001A570E" w:rsidRPr="00551EDF" w:rsidRDefault="001A570E" w:rsidP="00E248B4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760" w:type="dxa"/>
          </w:tcPr>
          <w:p w:rsidR="001A570E" w:rsidRPr="00551EDF" w:rsidRDefault="001A570E" w:rsidP="00551EDF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sz w:val="28"/>
                <w:szCs w:val="28"/>
                <w:lang w:val="uk-UA"/>
              </w:rPr>
              <w:t>тимчасово виконуючий обов'язки головного лікаря комунального закладу «Центр первинної медико-санітарної допомоги Роменського району Сумської області», заступник голови ради</w:t>
            </w:r>
          </w:p>
        </w:tc>
      </w:tr>
      <w:tr w:rsidR="001A570E" w:rsidRPr="00E248B4" w:rsidTr="004D3A72">
        <w:tc>
          <w:tcPr>
            <w:tcW w:w="4068" w:type="dxa"/>
          </w:tcPr>
          <w:p w:rsidR="001A570E" w:rsidRPr="00551EDF" w:rsidRDefault="001A570E" w:rsidP="00155A1E">
            <w:pPr>
              <w:rPr>
                <w:sz w:val="28"/>
                <w:szCs w:val="28"/>
                <w:lang w:val="uk-UA"/>
              </w:rPr>
            </w:pPr>
            <w:r w:rsidRPr="00551EDF">
              <w:rPr>
                <w:sz w:val="28"/>
                <w:szCs w:val="28"/>
                <w:lang w:val="uk-UA"/>
              </w:rPr>
              <w:t xml:space="preserve">Ковальчук </w:t>
            </w:r>
          </w:p>
          <w:p w:rsidR="001A570E" w:rsidRPr="00551EDF" w:rsidRDefault="001A570E" w:rsidP="00155A1E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5760" w:type="dxa"/>
          </w:tcPr>
          <w:p w:rsidR="001A570E" w:rsidRPr="00551EDF" w:rsidRDefault="001A570E" w:rsidP="00155A1E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Роменського міськрайонного управління Головного управління </w:t>
            </w: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Держпродспоживслужби в Сумській  області (за згодою) </w:t>
            </w:r>
          </w:p>
        </w:tc>
      </w:tr>
      <w:tr w:rsidR="001A570E" w:rsidRPr="00E248B4" w:rsidTr="004D3A72">
        <w:tc>
          <w:tcPr>
            <w:tcW w:w="4068" w:type="dxa"/>
          </w:tcPr>
          <w:p w:rsidR="001A570E" w:rsidRPr="00551EDF" w:rsidRDefault="001A570E" w:rsidP="00EA10C9">
            <w:pPr>
              <w:tabs>
                <w:tab w:val="left" w:pos="4860"/>
              </w:tabs>
              <w:rPr>
                <w:bCs/>
                <w:sz w:val="28"/>
                <w:szCs w:val="28"/>
                <w:lang w:val="uk-UA"/>
              </w:rPr>
            </w:pPr>
            <w:r w:rsidRPr="00551EDF">
              <w:rPr>
                <w:bCs/>
                <w:sz w:val="28"/>
                <w:szCs w:val="28"/>
                <w:lang w:val="uk-UA"/>
              </w:rPr>
              <w:t xml:space="preserve">Сівак </w:t>
            </w:r>
          </w:p>
          <w:p w:rsidR="001A570E" w:rsidRPr="00551EDF" w:rsidRDefault="001A570E" w:rsidP="00EA10C9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5760" w:type="dxa"/>
          </w:tcPr>
          <w:p w:rsidR="001A570E" w:rsidRPr="00551EDF" w:rsidRDefault="001A570E" w:rsidP="00EA10C9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районний лікар-фтизіатр Роменської ЦРЛ (за згодою)</w:t>
            </w:r>
          </w:p>
        </w:tc>
      </w:tr>
      <w:tr w:rsidR="001A570E" w:rsidRPr="00E248B4" w:rsidTr="004D3A72">
        <w:tc>
          <w:tcPr>
            <w:tcW w:w="4068" w:type="dxa"/>
          </w:tcPr>
          <w:p w:rsidR="001A570E" w:rsidRPr="00551EDF" w:rsidRDefault="001A570E" w:rsidP="00437276">
            <w:pPr>
              <w:rPr>
                <w:bCs/>
                <w:sz w:val="28"/>
                <w:szCs w:val="28"/>
                <w:lang w:val="uk-UA"/>
              </w:rPr>
            </w:pPr>
            <w:r w:rsidRPr="00551EDF">
              <w:rPr>
                <w:bCs/>
                <w:sz w:val="28"/>
                <w:szCs w:val="28"/>
                <w:lang w:val="uk-UA"/>
              </w:rPr>
              <w:t xml:space="preserve">Сушко </w:t>
            </w:r>
          </w:p>
          <w:p w:rsidR="001A570E" w:rsidRPr="00551EDF" w:rsidRDefault="001A570E" w:rsidP="00437276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5760" w:type="dxa"/>
          </w:tcPr>
          <w:p w:rsidR="001A570E" w:rsidRPr="00551EDF" w:rsidRDefault="001A570E" w:rsidP="00437276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 Роменського районного центру соціальних служб для сім'ї, дітей та молоді</w:t>
            </w:r>
          </w:p>
        </w:tc>
      </w:tr>
      <w:tr w:rsidR="001A570E" w:rsidRPr="00E248B4" w:rsidTr="004D3A72">
        <w:tc>
          <w:tcPr>
            <w:tcW w:w="4068" w:type="dxa"/>
          </w:tcPr>
          <w:p w:rsidR="001A570E" w:rsidRPr="00551EDF" w:rsidRDefault="001A570E" w:rsidP="00E248B4">
            <w:pPr>
              <w:rPr>
                <w:bCs/>
                <w:sz w:val="28"/>
                <w:szCs w:val="28"/>
                <w:lang w:val="uk-UA"/>
              </w:rPr>
            </w:pPr>
            <w:r w:rsidRPr="00551EDF">
              <w:rPr>
                <w:bCs/>
                <w:sz w:val="28"/>
                <w:szCs w:val="28"/>
                <w:lang w:val="uk-UA"/>
              </w:rPr>
              <w:t xml:space="preserve">Триус </w:t>
            </w:r>
          </w:p>
          <w:p w:rsidR="001A570E" w:rsidRPr="00551EDF" w:rsidRDefault="001A570E" w:rsidP="00E248B4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Вікторія Іванівна </w:t>
            </w:r>
          </w:p>
        </w:tc>
        <w:tc>
          <w:tcPr>
            <w:tcW w:w="5760" w:type="dxa"/>
          </w:tcPr>
          <w:p w:rsidR="001A570E" w:rsidRPr="00551EDF" w:rsidRDefault="001A570E" w:rsidP="00551EDF">
            <w:pPr>
              <w:jc w:val="both"/>
              <w:rPr>
                <w:sz w:val="28"/>
                <w:szCs w:val="28"/>
                <w:lang w:val="uk-UA"/>
              </w:rPr>
            </w:pPr>
            <w:r w:rsidRPr="00551EDF">
              <w:rPr>
                <w:bCs/>
                <w:sz w:val="28"/>
                <w:szCs w:val="28"/>
                <w:lang w:val="uk-UA"/>
              </w:rPr>
              <w:t xml:space="preserve">лікар-інфекціоніст </w:t>
            </w:r>
            <w:r w:rsidRPr="00551EDF">
              <w:rPr>
                <w:sz w:val="28"/>
                <w:szCs w:val="28"/>
                <w:lang w:val="uk-UA"/>
              </w:rPr>
              <w:t>кабінету «Довіра» Роменської ЦРЛ, секретар комісії (за згодою)</w:t>
            </w:r>
          </w:p>
        </w:tc>
      </w:tr>
      <w:tr w:rsidR="001A570E" w:rsidRPr="00E248B4" w:rsidTr="004D3A72">
        <w:tc>
          <w:tcPr>
            <w:tcW w:w="4068" w:type="dxa"/>
          </w:tcPr>
          <w:p w:rsidR="001A570E" w:rsidRPr="00551EDF" w:rsidRDefault="001A570E" w:rsidP="00E248B4">
            <w:pPr>
              <w:rPr>
                <w:bCs/>
                <w:sz w:val="28"/>
                <w:szCs w:val="28"/>
                <w:lang w:val="uk-UA"/>
              </w:rPr>
            </w:pPr>
            <w:r w:rsidRPr="00551EDF">
              <w:rPr>
                <w:bCs/>
                <w:sz w:val="28"/>
                <w:szCs w:val="28"/>
                <w:lang w:val="uk-UA"/>
              </w:rPr>
              <w:t xml:space="preserve">Шаповалова </w:t>
            </w:r>
          </w:p>
          <w:p w:rsidR="001A570E" w:rsidRPr="00551EDF" w:rsidRDefault="001A570E" w:rsidP="00E248B4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5760" w:type="dxa"/>
          </w:tcPr>
          <w:p w:rsidR="001A570E" w:rsidRPr="00551EDF" w:rsidRDefault="001A570E" w:rsidP="00551EDF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освіти, молоді та спорту Роменської районної державної адміністрації</w:t>
            </w:r>
          </w:p>
        </w:tc>
      </w:tr>
    </w:tbl>
    <w:p w:rsidR="001A570E" w:rsidRDefault="001A570E" w:rsidP="00E248B4">
      <w:pPr>
        <w:pStyle w:val="NoSpacing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A570E" w:rsidRDefault="001A570E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</w:t>
      </w:r>
    </w:p>
    <w:p w:rsidR="001A570E" w:rsidRDefault="001A570E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Роменської районної</w:t>
      </w:r>
    </w:p>
    <w:p w:rsidR="001A570E" w:rsidRDefault="001A570E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                                                        М.О. Ломко</w:t>
      </w:r>
    </w:p>
    <w:p w:rsidR="001A570E" w:rsidRDefault="001A570E" w:rsidP="00FF7B6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1A570E" w:rsidRDefault="001A570E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 о. головного лікаря комунального</w:t>
      </w:r>
    </w:p>
    <w:p w:rsidR="001A570E" w:rsidRDefault="001A570E" w:rsidP="001E0BB3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Pr="001E0BB3">
        <w:rPr>
          <w:rFonts w:ascii="Times New Roman" w:hAnsi="Times New Roman"/>
          <w:b/>
          <w:bCs/>
          <w:sz w:val="28"/>
          <w:szCs w:val="28"/>
          <w:lang w:val="uk-UA"/>
        </w:rPr>
        <w:t>акладу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«Центр первинної </w:t>
      </w:r>
    </w:p>
    <w:p w:rsidR="001A570E" w:rsidRDefault="001A570E" w:rsidP="00F83613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медико-санітарної допомоги </w:t>
      </w:r>
    </w:p>
    <w:p w:rsidR="001A570E" w:rsidRDefault="001A570E" w:rsidP="00F83613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Роменського району</w:t>
      </w:r>
    </w:p>
    <w:p w:rsidR="001A570E" w:rsidRPr="00F83613" w:rsidRDefault="001A570E" w:rsidP="00F83613">
      <w:pPr>
        <w:tabs>
          <w:tab w:val="left" w:pos="64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області»                                                                  Г.І. Козаченко</w:t>
      </w:r>
      <w:bookmarkStart w:id="0" w:name="_GoBack"/>
      <w:bookmarkEnd w:id="0"/>
    </w:p>
    <w:sectPr w:rsidR="001A570E" w:rsidRPr="00F83613" w:rsidSect="006A1465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66874"/>
    <w:multiLevelType w:val="hybridMultilevel"/>
    <w:tmpl w:val="C98CA0A6"/>
    <w:lvl w:ilvl="0" w:tplc="91803E4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7D4285E"/>
    <w:multiLevelType w:val="hybridMultilevel"/>
    <w:tmpl w:val="FFCCC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8C7B02"/>
    <w:multiLevelType w:val="hybridMultilevel"/>
    <w:tmpl w:val="19C85DC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2B6D3B"/>
    <w:multiLevelType w:val="hybridMultilevel"/>
    <w:tmpl w:val="0E74D3F0"/>
    <w:lvl w:ilvl="0" w:tplc="B456FF26">
      <w:start w:val="1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8CC"/>
    <w:rsid w:val="00002EEC"/>
    <w:rsid w:val="0001560D"/>
    <w:rsid w:val="00015853"/>
    <w:rsid w:val="00050C57"/>
    <w:rsid w:val="00052502"/>
    <w:rsid w:val="000563E4"/>
    <w:rsid w:val="000623C3"/>
    <w:rsid w:val="00073F99"/>
    <w:rsid w:val="00074A92"/>
    <w:rsid w:val="00085821"/>
    <w:rsid w:val="00085C8B"/>
    <w:rsid w:val="000A2D78"/>
    <w:rsid w:val="000B30B3"/>
    <w:rsid w:val="000B53ED"/>
    <w:rsid w:val="000E28BA"/>
    <w:rsid w:val="000F5EAF"/>
    <w:rsid w:val="00105FC0"/>
    <w:rsid w:val="0012454E"/>
    <w:rsid w:val="00132268"/>
    <w:rsid w:val="001440E2"/>
    <w:rsid w:val="00155A1E"/>
    <w:rsid w:val="00156B59"/>
    <w:rsid w:val="00171A28"/>
    <w:rsid w:val="001741C5"/>
    <w:rsid w:val="00190ADB"/>
    <w:rsid w:val="00194444"/>
    <w:rsid w:val="001A1B5C"/>
    <w:rsid w:val="001A570E"/>
    <w:rsid w:val="001B4041"/>
    <w:rsid w:val="001C3AC6"/>
    <w:rsid w:val="001E0BB3"/>
    <w:rsid w:val="00200865"/>
    <w:rsid w:val="0021233C"/>
    <w:rsid w:val="002176B9"/>
    <w:rsid w:val="002223D2"/>
    <w:rsid w:val="00222C89"/>
    <w:rsid w:val="0023475C"/>
    <w:rsid w:val="0023481E"/>
    <w:rsid w:val="0023597C"/>
    <w:rsid w:val="002376FC"/>
    <w:rsid w:val="002623C9"/>
    <w:rsid w:val="0027255A"/>
    <w:rsid w:val="002769E9"/>
    <w:rsid w:val="00284BC5"/>
    <w:rsid w:val="00294BA0"/>
    <w:rsid w:val="00296445"/>
    <w:rsid w:val="002A78B2"/>
    <w:rsid w:val="002B6699"/>
    <w:rsid w:val="002C58B6"/>
    <w:rsid w:val="002C791E"/>
    <w:rsid w:val="002D73A2"/>
    <w:rsid w:val="002E212D"/>
    <w:rsid w:val="002F158D"/>
    <w:rsid w:val="002F4759"/>
    <w:rsid w:val="0032256D"/>
    <w:rsid w:val="003238A7"/>
    <w:rsid w:val="00332961"/>
    <w:rsid w:val="00334693"/>
    <w:rsid w:val="00341111"/>
    <w:rsid w:val="003521FF"/>
    <w:rsid w:val="0036376B"/>
    <w:rsid w:val="00370D83"/>
    <w:rsid w:val="0037799E"/>
    <w:rsid w:val="003807C7"/>
    <w:rsid w:val="003B0AC9"/>
    <w:rsid w:val="003B751A"/>
    <w:rsid w:val="003D15E1"/>
    <w:rsid w:val="0043001B"/>
    <w:rsid w:val="00437276"/>
    <w:rsid w:val="00437482"/>
    <w:rsid w:val="004524C7"/>
    <w:rsid w:val="00463686"/>
    <w:rsid w:val="004666B3"/>
    <w:rsid w:val="00474AF7"/>
    <w:rsid w:val="00474BBB"/>
    <w:rsid w:val="004753CA"/>
    <w:rsid w:val="004760AB"/>
    <w:rsid w:val="0049374F"/>
    <w:rsid w:val="004B5718"/>
    <w:rsid w:val="004B64E4"/>
    <w:rsid w:val="004C3C24"/>
    <w:rsid w:val="004C6200"/>
    <w:rsid w:val="004D3A72"/>
    <w:rsid w:val="005117B3"/>
    <w:rsid w:val="00514288"/>
    <w:rsid w:val="0051681A"/>
    <w:rsid w:val="00551EDF"/>
    <w:rsid w:val="005521ED"/>
    <w:rsid w:val="0057191E"/>
    <w:rsid w:val="005868BB"/>
    <w:rsid w:val="00591860"/>
    <w:rsid w:val="005E1088"/>
    <w:rsid w:val="005E3140"/>
    <w:rsid w:val="005E55F5"/>
    <w:rsid w:val="0061425B"/>
    <w:rsid w:val="00620941"/>
    <w:rsid w:val="00627572"/>
    <w:rsid w:val="006362AB"/>
    <w:rsid w:val="00657B03"/>
    <w:rsid w:val="006704D9"/>
    <w:rsid w:val="00676C26"/>
    <w:rsid w:val="006931DE"/>
    <w:rsid w:val="006963DE"/>
    <w:rsid w:val="006A1465"/>
    <w:rsid w:val="006A1BB1"/>
    <w:rsid w:val="006A7FF4"/>
    <w:rsid w:val="006B4B85"/>
    <w:rsid w:val="006C5962"/>
    <w:rsid w:val="006D75F7"/>
    <w:rsid w:val="006D7DCC"/>
    <w:rsid w:val="006F17B2"/>
    <w:rsid w:val="006F5869"/>
    <w:rsid w:val="006F7618"/>
    <w:rsid w:val="00743255"/>
    <w:rsid w:val="00750414"/>
    <w:rsid w:val="0075158B"/>
    <w:rsid w:val="00753354"/>
    <w:rsid w:val="007728DE"/>
    <w:rsid w:val="00782049"/>
    <w:rsid w:val="007828CC"/>
    <w:rsid w:val="00783EA5"/>
    <w:rsid w:val="00791C3C"/>
    <w:rsid w:val="007A2A1D"/>
    <w:rsid w:val="007A6D3A"/>
    <w:rsid w:val="007A731F"/>
    <w:rsid w:val="007C0B5A"/>
    <w:rsid w:val="007D76C8"/>
    <w:rsid w:val="007E1334"/>
    <w:rsid w:val="007F4CDB"/>
    <w:rsid w:val="00813147"/>
    <w:rsid w:val="00813452"/>
    <w:rsid w:val="00815BDE"/>
    <w:rsid w:val="00823B94"/>
    <w:rsid w:val="008271B6"/>
    <w:rsid w:val="00827A7B"/>
    <w:rsid w:val="00847A23"/>
    <w:rsid w:val="00851C07"/>
    <w:rsid w:val="00854AF8"/>
    <w:rsid w:val="00857AAF"/>
    <w:rsid w:val="008653BA"/>
    <w:rsid w:val="008853B3"/>
    <w:rsid w:val="008917D7"/>
    <w:rsid w:val="0089500A"/>
    <w:rsid w:val="008979C8"/>
    <w:rsid w:val="008A3262"/>
    <w:rsid w:val="008A722D"/>
    <w:rsid w:val="008B3173"/>
    <w:rsid w:val="008C6FE0"/>
    <w:rsid w:val="009218CD"/>
    <w:rsid w:val="00922A91"/>
    <w:rsid w:val="00932B25"/>
    <w:rsid w:val="00954E50"/>
    <w:rsid w:val="0097025D"/>
    <w:rsid w:val="009E3A6B"/>
    <w:rsid w:val="009F32EF"/>
    <w:rsid w:val="00A10AF8"/>
    <w:rsid w:val="00A25880"/>
    <w:rsid w:val="00A31F60"/>
    <w:rsid w:val="00A40C8A"/>
    <w:rsid w:val="00A52DD3"/>
    <w:rsid w:val="00A540A0"/>
    <w:rsid w:val="00A603A1"/>
    <w:rsid w:val="00A61487"/>
    <w:rsid w:val="00A80115"/>
    <w:rsid w:val="00A80F85"/>
    <w:rsid w:val="00A856A5"/>
    <w:rsid w:val="00AA3FC1"/>
    <w:rsid w:val="00AB6223"/>
    <w:rsid w:val="00AC31E5"/>
    <w:rsid w:val="00AD762D"/>
    <w:rsid w:val="00AE509E"/>
    <w:rsid w:val="00AE5D3A"/>
    <w:rsid w:val="00AF11E8"/>
    <w:rsid w:val="00AF5462"/>
    <w:rsid w:val="00B03737"/>
    <w:rsid w:val="00B32E3F"/>
    <w:rsid w:val="00B420AC"/>
    <w:rsid w:val="00B777B8"/>
    <w:rsid w:val="00BB38FC"/>
    <w:rsid w:val="00BD1CB0"/>
    <w:rsid w:val="00BF118E"/>
    <w:rsid w:val="00C40009"/>
    <w:rsid w:val="00C547EF"/>
    <w:rsid w:val="00C94BD8"/>
    <w:rsid w:val="00CA7324"/>
    <w:rsid w:val="00CB3B15"/>
    <w:rsid w:val="00CB4AE1"/>
    <w:rsid w:val="00CC0806"/>
    <w:rsid w:val="00CC1AC7"/>
    <w:rsid w:val="00CD0164"/>
    <w:rsid w:val="00CD1F1C"/>
    <w:rsid w:val="00CD4E72"/>
    <w:rsid w:val="00CD5E29"/>
    <w:rsid w:val="00CF789F"/>
    <w:rsid w:val="00D33CA0"/>
    <w:rsid w:val="00D35979"/>
    <w:rsid w:val="00D47D5F"/>
    <w:rsid w:val="00D67BCA"/>
    <w:rsid w:val="00D742D8"/>
    <w:rsid w:val="00D866B1"/>
    <w:rsid w:val="00D86DF2"/>
    <w:rsid w:val="00DD137A"/>
    <w:rsid w:val="00DD3BDE"/>
    <w:rsid w:val="00DE4A5B"/>
    <w:rsid w:val="00DF5602"/>
    <w:rsid w:val="00E06F46"/>
    <w:rsid w:val="00E22BFA"/>
    <w:rsid w:val="00E248B4"/>
    <w:rsid w:val="00E36E70"/>
    <w:rsid w:val="00E36EE3"/>
    <w:rsid w:val="00E76018"/>
    <w:rsid w:val="00E76BBC"/>
    <w:rsid w:val="00EA10C9"/>
    <w:rsid w:val="00EA235A"/>
    <w:rsid w:val="00EB4EF6"/>
    <w:rsid w:val="00EB7E15"/>
    <w:rsid w:val="00EE3EB8"/>
    <w:rsid w:val="00EE4786"/>
    <w:rsid w:val="00EF5F83"/>
    <w:rsid w:val="00EF774D"/>
    <w:rsid w:val="00F571F9"/>
    <w:rsid w:val="00F725D4"/>
    <w:rsid w:val="00F732AD"/>
    <w:rsid w:val="00F7381D"/>
    <w:rsid w:val="00F75791"/>
    <w:rsid w:val="00F827F1"/>
    <w:rsid w:val="00F83613"/>
    <w:rsid w:val="00F85472"/>
    <w:rsid w:val="00FA3D6D"/>
    <w:rsid w:val="00FA72D8"/>
    <w:rsid w:val="00FC186E"/>
    <w:rsid w:val="00FC44DF"/>
    <w:rsid w:val="00FE4CE7"/>
    <w:rsid w:val="00FE7E6A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A5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56A5"/>
    <w:pPr>
      <w:keepNext/>
      <w:outlineLvl w:val="1"/>
    </w:pPr>
    <w:rPr>
      <w:rFonts w:eastAsia="Calibri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856A5"/>
    <w:rPr>
      <w:rFonts w:ascii="Times New Roman" w:hAnsi="Times New Roman" w:cs="Times New Roman"/>
      <w:sz w:val="20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A856A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80" w:after="80" w:line="240" w:lineRule="atLeast"/>
      <w:ind w:firstLine="624"/>
      <w:jc w:val="both"/>
    </w:pPr>
    <w:rPr>
      <w:rFonts w:ascii="NTTimes/Cyrillic" w:eastAsia="Calibri" w:hAnsi="NTTimes/Cyrillic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56A5"/>
    <w:rPr>
      <w:rFonts w:ascii="NTTimes/Cyrillic" w:hAnsi="NTTimes/Cyrillic" w:cs="Times New Roman"/>
      <w:sz w:val="20"/>
      <w:lang w:val="en-US" w:eastAsia="ru-RU"/>
    </w:rPr>
  </w:style>
  <w:style w:type="paragraph" w:customStyle="1" w:styleId="a">
    <w:name w:val="Çàãîëîâîê"/>
    <w:uiPriority w:val="99"/>
    <w:rsid w:val="00A856A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after="40" w:line="240" w:lineRule="atLeast"/>
      <w:ind w:left="567" w:right="567"/>
      <w:jc w:val="center"/>
    </w:pPr>
    <w:rPr>
      <w:rFonts w:ascii="NTTimes/Cyrillic" w:eastAsia="Times New Roman" w:hAnsi="NTTimes/Cyrillic"/>
      <w:b/>
      <w:sz w:val="24"/>
      <w:szCs w:val="20"/>
      <w:lang w:val="en-US"/>
    </w:rPr>
  </w:style>
  <w:style w:type="paragraph" w:styleId="NoSpacing">
    <w:name w:val="No Spacing"/>
    <w:uiPriority w:val="99"/>
    <w:qFormat/>
    <w:rsid w:val="00EE3EB8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E3EB8"/>
    <w:rPr>
      <w:rFonts w:ascii="Tahoma" w:eastAsia="Calibri" w:hAnsi="Tahoma"/>
      <w:sz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3EB8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370D83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FC186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01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519</Words>
  <Characters>2961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Лариса</cp:lastModifiedBy>
  <cp:revision>2</cp:revision>
  <cp:lastPrinted>2018-04-02T08:42:00Z</cp:lastPrinted>
  <dcterms:created xsi:type="dcterms:W3CDTF">2018-04-05T13:22:00Z</dcterms:created>
  <dcterms:modified xsi:type="dcterms:W3CDTF">2018-04-05T13:22:00Z</dcterms:modified>
</cp:coreProperties>
</file>