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4A" w:rsidRPr="00D4654A" w:rsidRDefault="00D4654A" w:rsidP="00D4654A">
      <w:pPr>
        <w:shd w:val="clear" w:color="auto" w:fill="FFFFFF"/>
        <w:spacing w:after="0" w:line="268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ОСОБЛИВОСТІ ЗНО</w:t>
      </w:r>
    </w:p>
    <w:p w:rsidR="00D4654A" w:rsidRPr="00D4654A" w:rsidRDefault="00D4654A" w:rsidP="00D465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Зовнішнє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незалежне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далі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ЗНО)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пройде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травня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13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червня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року.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Кожен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зареєстрований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скласти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тести </w:t>
      </w:r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ільш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чотирьох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1.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література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Історія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3. Математика</w:t>
      </w: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іологія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Географія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Фізика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Хімія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Англ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ійська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Іспанська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10.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Німецька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Французька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трьох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зараховуються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державної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ідсумкової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атестації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далі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ДПА) 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освітній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рівень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2019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завершують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2019 року :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(результат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тому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числі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написання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власного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висловлення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математика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історія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період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ХХ – початок ХХІ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століття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(за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вибором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один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зазначених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пунктах 2-11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вибором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 ЗНО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іноземної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зараховуватися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ДПА: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отримають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атестацію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академічного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івня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вони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вивчали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іноземну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рівні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стандарту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академічному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рівні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отримають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оцінку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атестацію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результатами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академічного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ільного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рівнів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вивчали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цю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іноземну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профільному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рівні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Для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учнів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слухачів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професійної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професійно-технічної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вищої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2019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році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завершують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здобуття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математики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історії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вибором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(слухача, студента))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зараховуються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ДПА за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освітній</w:t>
      </w:r>
      <w:proofErr w:type="spellEnd"/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івень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повної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загальної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середньої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P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Змі</w:t>
      </w:r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spellEnd"/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складність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тестів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відповідатиме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Програмам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зовнішнього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незалежного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оцінювання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(наказ МОНУ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03.02.2016 № 77).</w:t>
      </w:r>
    </w:p>
    <w:p w:rsidR="00D4654A" w:rsidRPr="00D4654A" w:rsidRDefault="00D4654A" w:rsidP="00D465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654A" w:rsidRDefault="00D4654A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Переклад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завдань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сертифікаційних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робіт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історії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математики, </w:t>
      </w:r>
      <w:proofErr w:type="spellStart"/>
      <w:proofErr w:type="gram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іології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географії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фізики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хімії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із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реєстраційних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даних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учасників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ЗНО, буде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здійснюватися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кримськотатарською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молдовською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польською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російською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румунською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угорською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мовами</w:t>
      </w:r>
      <w:proofErr w:type="spellEnd"/>
      <w:r w:rsidRPr="00D4654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31CFE" w:rsidRDefault="00931CFE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5D4527" w:rsidRDefault="005D4527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31CFE" w:rsidRDefault="00931CFE" w:rsidP="00D4654A">
      <w:pPr>
        <w:shd w:val="clear" w:color="auto" w:fill="FFFFFF"/>
        <w:spacing w:after="0" w:line="36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931CFE" w:rsidRPr="00931CFE" w:rsidRDefault="00931CFE" w:rsidP="00931CF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45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Український центр оцінювання якості освіти:</w:t>
      </w:r>
      <w:r w:rsidRPr="00931C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931CF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testportal</w:t>
        </w:r>
        <w:r w:rsidRPr="00931CF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Pr="00931CF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Pr="00931CFE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</w:p>
    <w:p w:rsidR="00931CFE" w:rsidRPr="00931CFE" w:rsidRDefault="00931CFE" w:rsidP="00D4654A">
      <w:pPr>
        <w:shd w:val="clear" w:color="auto" w:fill="FFFFFF"/>
        <w:spacing w:after="0" w:line="360" w:lineRule="atLeast"/>
        <w:jc w:val="both"/>
        <w:textAlignment w:val="baseline"/>
        <w:rPr>
          <w:rStyle w:val="a4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4527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/>
        </w:rPr>
        <w:t>Харківський регіональний центр оцінювання якості освіти:</w:t>
      </w:r>
      <w:r w:rsidRPr="00931CFE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instrText xml:space="preserve"> HYPERLINK "http://zno-kharkiv.org.ua/" </w:instrTex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fldChar w:fldCharType="separate"/>
      </w:r>
      <w:r w:rsidRPr="00931CFE">
        <w:rPr>
          <w:rStyle w:val="a4"/>
          <w:rFonts w:ascii="Times New Roman" w:eastAsia="Times New Roman" w:hAnsi="Times New Roman" w:cs="Times New Roman"/>
          <w:sz w:val="28"/>
          <w:szCs w:val="28"/>
          <w:lang w:val="uk-UA"/>
        </w:rPr>
        <w:t>ht</w:t>
      </w:r>
      <w:r w:rsidRPr="00931CFE">
        <w:rPr>
          <w:rStyle w:val="a4"/>
          <w:rFonts w:ascii="Times New Roman" w:eastAsia="Times New Roman" w:hAnsi="Times New Roman" w:cs="Times New Roman"/>
          <w:sz w:val="28"/>
          <w:szCs w:val="28"/>
          <w:lang w:val="uk-UA"/>
        </w:rPr>
        <w:t>t</w:t>
      </w:r>
      <w:r w:rsidRPr="00931CFE">
        <w:rPr>
          <w:rStyle w:val="a4"/>
          <w:rFonts w:ascii="Times New Roman" w:eastAsia="Times New Roman" w:hAnsi="Times New Roman" w:cs="Times New Roman"/>
          <w:sz w:val="28"/>
          <w:szCs w:val="28"/>
          <w:lang w:val="uk-UA"/>
        </w:rPr>
        <w:t>p://zno-kharkiv.org.ua/</w:t>
      </w:r>
    </w:p>
    <w:p w:rsidR="005E2FC8" w:rsidRPr="00931CFE" w:rsidRDefault="00931CFE" w:rsidP="00D4654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fldChar w:fldCharType="end"/>
      </w:r>
    </w:p>
    <w:sectPr w:rsidR="005E2FC8" w:rsidRPr="00931CFE" w:rsidSect="00C45E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4654A"/>
    <w:rsid w:val="005D4527"/>
    <w:rsid w:val="005E2FC8"/>
    <w:rsid w:val="00931CFE"/>
    <w:rsid w:val="00C45E8A"/>
    <w:rsid w:val="00D4654A"/>
    <w:rsid w:val="00D77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1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present">
    <w:name w:val="title_present"/>
    <w:basedOn w:val="a0"/>
    <w:rsid w:val="00D4654A"/>
  </w:style>
  <w:style w:type="paragraph" w:styleId="a3">
    <w:name w:val="Normal (Web)"/>
    <w:basedOn w:val="a"/>
    <w:uiPriority w:val="99"/>
    <w:semiHidden/>
    <w:unhideWhenUsed/>
    <w:rsid w:val="00D4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1CF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31CF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estportal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4</cp:revision>
  <dcterms:created xsi:type="dcterms:W3CDTF">2018-11-12T11:26:00Z</dcterms:created>
  <dcterms:modified xsi:type="dcterms:W3CDTF">2018-11-12T12:13:00Z</dcterms:modified>
</cp:coreProperties>
</file>